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4" w:rsidRPr="008B1B2E" w:rsidRDefault="00404D84">
      <w:pPr>
        <w:spacing w:after="0" w:line="259" w:lineRule="auto"/>
        <w:ind w:left="0" w:right="0" w:firstLine="0"/>
        <w:jc w:val="right"/>
      </w:pPr>
    </w:p>
    <w:sdt>
      <w:sdtPr>
        <w:id w:val="1113173989"/>
        <w:docPartObj>
          <w:docPartGallery w:val="Cover Pages"/>
          <w:docPartUnique/>
        </w:docPartObj>
      </w:sdtPr>
      <w:sdtEndPr/>
      <w:sdtContent>
        <w:p w:rsidR="00A2179C" w:rsidRDefault="00A2179C" w:rsidP="00A2179C">
          <w:r>
            <w:rPr>
              <w:noProof/>
              <w:lang w:val="es-US" w:eastAsia="es-US"/>
            </w:rPr>
            <mc:AlternateContent>
              <mc:Choice Requires="wps">
                <w:drawing>
                  <wp:anchor distT="0" distB="0" distL="114300" distR="114300" simplePos="0" relativeHeight="251677696" behindDoc="0" locked="0" layoutInCell="1" allowOverlap="1" wp14:anchorId="6C77A5D4" wp14:editId="452197B9">
                    <wp:simplePos x="0" y="0"/>
                    <wp:positionH relativeFrom="column">
                      <wp:posOffset>1463040</wp:posOffset>
                    </wp:positionH>
                    <wp:positionV relativeFrom="paragraph">
                      <wp:posOffset>4394835</wp:posOffset>
                    </wp:positionV>
                    <wp:extent cx="4457700" cy="628650"/>
                    <wp:effectExtent l="0" t="0" r="0" b="0"/>
                    <wp:wrapNone/>
                    <wp:docPr id="34" name="Rectángulo 34"/>
                    <wp:cNvGraphicFramePr/>
                    <a:graphic xmlns:a="http://schemas.openxmlformats.org/drawingml/2006/main">
                      <a:graphicData uri="http://schemas.microsoft.com/office/word/2010/wordprocessingShape">
                        <wps:wsp>
                          <wps:cNvSpPr/>
                          <wps:spPr>
                            <a:xfrm>
                              <a:off x="0" y="0"/>
                              <a:ext cx="4457700" cy="628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A5D4" id="Rectángulo 34" o:spid="_x0000_s1026" style="position:absolute;left:0;text-align:left;margin-left:115.2pt;margin-top:346.05pt;width:351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" fillcolor="#00b0f0" stroked="f" strokeweight="1pt">
                    <v:textbo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v:textbox>
                  </v:rect>
                </w:pict>
              </mc:Fallback>
            </mc:AlternateContent>
          </w:r>
          <w:r>
            <w:rPr>
              <w:noProof/>
              <w:lang w:val="es-US" w:eastAsia="es-US"/>
            </w:rPr>
            <mc:AlternateContent>
              <mc:Choice Requires="wps">
                <w:drawing>
                  <wp:anchor distT="0" distB="0" distL="114300" distR="114300" simplePos="0" relativeHeight="251676672" behindDoc="0" locked="0" layoutInCell="1" allowOverlap="1" wp14:anchorId="34C668A7" wp14:editId="3AA99D58">
                    <wp:simplePos x="0" y="0"/>
                    <wp:positionH relativeFrom="column">
                      <wp:posOffset>643890</wp:posOffset>
                    </wp:positionH>
                    <wp:positionV relativeFrom="paragraph">
                      <wp:posOffset>3118485</wp:posOffset>
                    </wp:positionV>
                    <wp:extent cx="6038850" cy="1276350"/>
                    <wp:effectExtent l="0" t="0" r="0" b="0"/>
                    <wp:wrapNone/>
                    <wp:docPr id="33" name="Rectángulo 33"/>
                    <wp:cNvGraphicFramePr/>
                    <a:graphic xmlns:a="http://schemas.openxmlformats.org/drawingml/2006/main">
                      <a:graphicData uri="http://schemas.microsoft.com/office/word/2010/wordprocessingShape">
                        <wps:wsp>
                          <wps:cNvSpPr/>
                          <wps:spPr>
                            <a:xfrm>
                              <a:off x="0" y="0"/>
                              <a:ext cx="6038850" cy="12763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F93CC0" w:rsidRDefault="00F93CC0"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Técnicas de Estimación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68A7" id="Rectángulo 33" o:spid="_x0000_s1027" style="position:absolute;left:0;text-align:left;margin-left:50.7pt;margin-top:245.55pt;width:475.5pt;height:1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" fillcolor="#0070c0" stroked="f" strokeweight="1pt">
                    <v:textbox>
                      <w:txbxContent>
                        <w:p w:rsidR="00A2179C" w:rsidRPr="00F93CC0" w:rsidRDefault="00F93CC0"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Técnicas de Estimación</w:t>
                          </w:r>
                        </w:p>
                      </w:txbxContent>
                    </v:textbox>
                  </v:rect>
                </w:pict>
              </mc:Fallback>
            </mc:AlternateContent>
          </w:r>
          <w:r w:rsidRPr="00742C8A">
            <w:rPr>
              <w:noProof/>
              <w:lang w:val="es-US" w:eastAsia="es-US"/>
            </w:rPr>
            <mc:AlternateContent>
              <mc:Choice Requires="wps">
                <w:drawing>
                  <wp:anchor distT="0" distB="0" distL="114300" distR="114300" simplePos="0" relativeHeight="251666432" behindDoc="0" locked="0" layoutInCell="1" allowOverlap="1" wp14:anchorId="1806082C" wp14:editId="3A74333C">
                    <wp:simplePos x="0" y="0"/>
                    <wp:positionH relativeFrom="column">
                      <wp:posOffset>1048385</wp:posOffset>
                    </wp:positionH>
                    <wp:positionV relativeFrom="paragraph">
                      <wp:posOffset>838200</wp:posOffset>
                    </wp:positionV>
                    <wp:extent cx="1652270" cy="1178560"/>
                    <wp:effectExtent l="0" t="0" r="5080" b="2540"/>
                    <wp:wrapNone/>
                    <wp:docPr id="10" name="Rectángulo 10"/>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92D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71A0" id="Rectángulo 10" o:spid="_x0000_s1026" style="position:absolute;margin-left:82.55pt;margin-top:66pt;width:130.1pt;height:9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" fillcolor="#92d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7456" behindDoc="0" locked="0" layoutInCell="1" allowOverlap="1" wp14:anchorId="16DE67EE" wp14:editId="6D45D4D9">
                    <wp:simplePos x="0" y="0"/>
                    <wp:positionH relativeFrom="column">
                      <wp:posOffset>3384550</wp:posOffset>
                    </wp:positionH>
                    <wp:positionV relativeFrom="paragraph">
                      <wp:posOffset>-896620</wp:posOffset>
                    </wp:positionV>
                    <wp:extent cx="1652270" cy="1178560"/>
                    <wp:effectExtent l="0" t="0" r="5080" b="2540"/>
                    <wp:wrapNone/>
                    <wp:docPr id="6" name="Rectángulo 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1">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D90BF" id="Rectángulo 6" o:spid="_x0000_s1026" style="position:absolute;margin-left:266.5pt;margin-top:-70.6pt;width:130.1pt;height:9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" fillcolor="#5b9bd5 [3204]"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8480" behindDoc="0" locked="0" layoutInCell="1" allowOverlap="1" wp14:anchorId="2B037C4C" wp14:editId="3FC44601">
                    <wp:simplePos x="0" y="0"/>
                    <wp:positionH relativeFrom="column">
                      <wp:posOffset>13970</wp:posOffset>
                    </wp:positionH>
                    <wp:positionV relativeFrom="paragraph">
                      <wp:posOffset>1461135</wp:posOffset>
                    </wp:positionV>
                    <wp:extent cx="1652270" cy="1178560"/>
                    <wp:effectExtent l="0" t="0" r="5080" b="2540"/>
                    <wp:wrapNone/>
                    <wp:docPr id="8" name="Rectángulo 8"/>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C0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272BC" id="Rectángulo 8" o:spid="_x0000_s1026" style="position:absolute;margin-left:1.1pt;margin-top:115.05pt;width:130.1pt;height:9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" fillcolor="#c0000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9504" behindDoc="0" locked="0" layoutInCell="1" allowOverlap="1" wp14:anchorId="67BE5865" wp14:editId="0C521833">
                    <wp:simplePos x="0" y="0"/>
                    <wp:positionH relativeFrom="column">
                      <wp:posOffset>-1076325</wp:posOffset>
                    </wp:positionH>
                    <wp:positionV relativeFrom="paragraph">
                      <wp:posOffset>843280</wp:posOffset>
                    </wp:positionV>
                    <wp:extent cx="1652270" cy="1178560"/>
                    <wp:effectExtent l="0" t="0" r="5080" b="2540"/>
                    <wp:wrapNone/>
                    <wp:docPr id="12" name="Rectángulo 12"/>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00B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A531" id="Rectángulo 12" o:spid="_x0000_s1026" style="position:absolute;margin-left:-84.75pt;margin-top:66.4pt;width:130.1pt;height:9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" fillcolor="#00b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0528" behindDoc="0" locked="0" layoutInCell="1" allowOverlap="1" wp14:anchorId="44771985" wp14:editId="281AD79D">
                    <wp:simplePos x="0" y="0"/>
                    <wp:positionH relativeFrom="column">
                      <wp:posOffset>-600710</wp:posOffset>
                    </wp:positionH>
                    <wp:positionV relativeFrom="paragraph">
                      <wp:posOffset>-894715</wp:posOffset>
                    </wp:positionV>
                    <wp:extent cx="1652270" cy="1178560"/>
                    <wp:effectExtent l="0" t="0" r="5080" b="2540"/>
                    <wp:wrapNone/>
                    <wp:docPr id="13" name="Rectángulo 13"/>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0D94" id="Rectángulo 13" o:spid="_x0000_s1026" style="position:absolute;margin-left:-47.3pt;margin-top:-70.45pt;width:130.1pt;height:9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" fillcolor="red"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1552" behindDoc="0" locked="0" layoutInCell="1" allowOverlap="1" wp14:anchorId="28CE62C6" wp14:editId="10B01D60">
                    <wp:simplePos x="0" y="0"/>
                    <wp:positionH relativeFrom="column">
                      <wp:posOffset>299720</wp:posOffset>
                    </wp:positionH>
                    <wp:positionV relativeFrom="paragraph">
                      <wp:posOffset>-125095</wp:posOffset>
                    </wp:positionV>
                    <wp:extent cx="1652270" cy="1178560"/>
                    <wp:effectExtent l="0" t="0" r="5080" b="2540"/>
                    <wp:wrapNone/>
                    <wp:docPr id="15" name="Rectángulo 15"/>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FF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2FFB" id="Rectángulo 15" o:spid="_x0000_s1026" style="position:absolute;margin-left:23.6pt;margin-top:-9.85pt;width:130.1pt;height:9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" fillcolor="yellow"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2576" behindDoc="0" locked="0" layoutInCell="1" allowOverlap="1" wp14:anchorId="4F639E60" wp14:editId="3BBFB30D">
                    <wp:simplePos x="0" y="0"/>
                    <wp:positionH relativeFrom="column">
                      <wp:posOffset>1389380</wp:posOffset>
                    </wp:positionH>
                    <wp:positionV relativeFrom="paragraph">
                      <wp:posOffset>-721360</wp:posOffset>
                    </wp:positionV>
                    <wp:extent cx="1652270" cy="1178560"/>
                    <wp:effectExtent l="0" t="0" r="5080" b="2540"/>
                    <wp:wrapNone/>
                    <wp:docPr id="11" name="Rectángulo 11"/>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7030A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E066" id="Rectángulo 11" o:spid="_x0000_s1026" style="position:absolute;margin-left:109.4pt;margin-top:-56.8pt;width:130.1pt;height:9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" fillcolor="#7030a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3600" behindDoc="0" locked="0" layoutInCell="1" allowOverlap="1" wp14:anchorId="4444BBF6" wp14:editId="1BEB95B9">
                    <wp:simplePos x="0" y="0"/>
                    <wp:positionH relativeFrom="column">
                      <wp:posOffset>2348230</wp:posOffset>
                    </wp:positionH>
                    <wp:positionV relativeFrom="paragraph">
                      <wp:posOffset>18415</wp:posOffset>
                    </wp:positionV>
                    <wp:extent cx="1652270" cy="1178560"/>
                    <wp:effectExtent l="0" t="0" r="5080" b="2540"/>
                    <wp:wrapNone/>
                    <wp:docPr id="3" name="Rectángulo 3"/>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7C33" id="Rectángulo 3" o:spid="_x0000_s1026" style="position:absolute;margin-left:184.9pt;margin-top:1.45pt;width:130.1pt;height:9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" fillcolor="#ed7d31 [3205]"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4624" behindDoc="0" locked="0" layoutInCell="1" allowOverlap="1" wp14:anchorId="37DBAD61" wp14:editId="01972D8C">
                    <wp:simplePos x="0" y="0"/>
                    <wp:positionH relativeFrom="column">
                      <wp:posOffset>3131185</wp:posOffset>
                    </wp:positionH>
                    <wp:positionV relativeFrom="paragraph">
                      <wp:posOffset>645795</wp:posOffset>
                    </wp:positionV>
                    <wp:extent cx="1652270" cy="1178560"/>
                    <wp:effectExtent l="0" t="0" r="5080" b="2540"/>
                    <wp:wrapNone/>
                    <wp:docPr id="16" name="Rectángulo 1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4">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58D" id="Rectángulo 16" o:spid="_x0000_s1026" style="position:absolute;margin-left:246.55pt;margin-top:50.85pt;width:130.1pt;height:9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" fillcolor="#ffc000 [3207]"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5648" behindDoc="0" locked="0" layoutInCell="1" allowOverlap="1" wp14:anchorId="1FBAF607" wp14:editId="627D3DCA">
                    <wp:simplePos x="0" y="0"/>
                    <wp:positionH relativeFrom="column">
                      <wp:posOffset>4475683</wp:posOffset>
                    </wp:positionH>
                    <wp:positionV relativeFrom="paragraph">
                      <wp:posOffset>-246555</wp:posOffset>
                    </wp:positionV>
                    <wp:extent cx="1652530" cy="1178805"/>
                    <wp:effectExtent l="0" t="0" r="5080" b="2540"/>
                    <wp:wrapNone/>
                    <wp:docPr id="14" name="Rectángulo 14"/>
                    <wp:cNvGraphicFramePr/>
                    <a:graphic xmlns:a="http://schemas.openxmlformats.org/drawingml/2006/main">
                      <a:graphicData uri="http://schemas.microsoft.com/office/word/2010/wordprocessingShape">
                        <wps:wsp>
                          <wps:cNvSpPr/>
                          <wps:spPr>
                            <a:xfrm>
                              <a:off x="0" y="0"/>
                              <a:ext cx="1652530" cy="1178805"/>
                            </a:xfrm>
                            <a:prstGeom prst="rect">
                              <a:avLst/>
                            </a:prstGeom>
                            <a:solidFill>
                              <a:srgbClr val="00B0F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67F0" id="Rectángulo 14" o:spid="_x0000_s1026" style="position:absolute;margin-left:352.4pt;margin-top:-19.4pt;width:130.1pt;height:9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" fillcolor="#00b0f0" stroked="f" strokeweight="1pt">
                    <v:fill opacity="35466f"/>
                  </v:rect>
                </w:pict>
              </mc:Fallback>
            </mc:AlternateContent>
          </w:r>
        </w:p>
        <w:p w:rsidR="00A2179C" w:rsidRDefault="00A2179C" w:rsidP="00A2179C">
          <w:bookmarkStart w:id="0" w:name="_GoBack"/>
          <w:r>
            <w:rPr>
              <w:noProof/>
              <w:lang w:val="es-US" w:eastAsia="es-US"/>
            </w:rPr>
            <mc:AlternateContent>
              <mc:Choice Requires="wps">
                <w:drawing>
                  <wp:anchor distT="0" distB="0" distL="114300" distR="114300" simplePos="0" relativeHeight="251678720" behindDoc="0" locked="0" layoutInCell="1" allowOverlap="1" wp14:anchorId="79B84C27" wp14:editId="2E4E6D8E">
                    <wp:simplePos x="0" y="0"/>
                    <wp:positionH relativeFrom="page">
                      <wp:posOffset>9728</wp:posOffset>
                    </wp:positionH>
                    <wp:positionV relativeFrom="paragraph">
                      <wp:posOffset>5637976</wp:posOffset>
                    </wp:positionV>
                    <wp:extent cx="3429000" cy="1001865"/>
                    <wp:effectExtent l="0" t="0" r="19050" b="27305"/>
                    <wp:wrapSquare wrapText="bothSides"/>
                    <wp:docPr id="35" name="Rectángulo 35"/>
                    <wp:cNvGraphicFramePr/>
                    <a:graphic xmlns:a="http://schemas.openxmlformats.org/drawingml/2006/main">
                      <a:graphicData uri="http://schemas.microsoft.com/office/word/2010/wordprocessingShape">
                        <wps:wsp>
                          <wps:cNvSpPr/>
                          <wps:spPr>
                            <a:xfrm>
                              <a:off x="0" y="0"/>
                              <a:ext cx="3429000" cy="10018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4C27" id="Rectángulo 35" o:spid="_x0000_s1028" style="position:absolute;left:0;text-align:left;margin-left:.75pt;margin-top:443.95pt;width:270pt;height:7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" fillcolor="#141414 [3200]" strokecolor="#090909 [1600]" strokeweight="1pt">
                    <v:textbo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v:textbox>
                    <w10:wrap type="square" anchorx="page"/>
                  </v:rect>
                </w:pict>
              </mc:Fallback>
            </mc:AlternateContent>
          </w:r>
          <w:r>
            <w:rPr>
              <w:noProof/>
              <w:lang w:val="es-US" w:eastAsia="es-US"/>
            </w:rPr>
            <mc:AlternateContent>
              <mc:Choice Requires="wps">
                <w:drawing>
                  <wp:anchor distT="0" distB="0" distL="114300" distR="114300" simplePos="0" relativeHeight="251679744" behindDoc="0" locked="0" layoutInCell="1" allowOverlap="1" wp14:anchorId="11CD9DF5" wp14:editId="18316A6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79C" w:rsidRDefault="00A2179C" w:rsidP="00A2179C">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1CD9DF5" id="_x0000_t202" coordsize="21600,21600" o:spt="202" path="m,l,21600r21600,l21600,xe">
                    <v:stroke joinstyle="miter"/>
                    <v:path gradientshapeok="t" o:connecttype="rect"/>
                  </v:shapetype>
                  <v:shape id="Cuadro de texto 111" o:spid="_x0000_s1029"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p w:rsidR="00A2179C" w:rsidRDefault="00A2179C" w:rsidP="00A2179C">
                          <w:pPr>
                            <w:pStyle w:val="Sinespaciado"/>
                            <w:jc w:val="right"/>
                            <w:rPr>
                              <w:caps/>
                              <w:color w:val="323E4F" w:themeColor="text2" w:themeShade="BF"/>
                              <w:sz w:val="40"/>
                              <w:szCs w:val="40"/>
                            </w:rPr>
                          </w:pPr>
                        </w:p>
                      </w:txbxContent>
                    </v:textbox>
                    <w10:wrap type="square" anchorx="page" anchory="page"/>
                  </v:shape>
                </w:pict>
              </mc:Fallback>
            </mc:AlternateContent>
          </w:r>
          <w:r>
            <w:br w:type="page"/>
          </w:r>
        </w:p>
      </w:sdtContent>
    </w:sdt>
    <w:bookmarkEnd w:id="0"/>
    <w:p w:rsidR="00516599" w:rsidRDefault="006B29B6" w:rsidP="00516599">
      <w:pPr>
        <w:spacing w:line="259" w:lineRule="auto"/>
        <w:rPr>
          <w:b/>
          <w:color w:val="C00000"/>
          <w:sz w:val="32"/>
          <w:szCs w:val="32"/>
        </w:rPr>
      </w:pPr>
      <w:r w:rsidRPr="008B1B2E">
        <w:lastRenderedPageBreak/>
        <w:t xml:space="preserve"> </w:t>
      </w:r>
    </w:p>
    <w:p w:rsidR="00712570" w:rsidRPr="0012111F" w:rsidRDefault="00712570" w:rsidP="0012111F">
      <w:pPr>
        <w:pStyle w:val="Ttulo1"/>
        <w:rPr>
          <w:sz w:val="40"/>
          <w:szCs w:val="40"/>
          <w:lang w:val="es-US" w:eastAsia="es-US"/>
        </w:rPr>
      </w:pPr>
      <w:r w:rsidRPr="0012111F">
        <w:rPr>
          <w:sz w:val="40"/>
          <w:szCs w:val="40"/>
          <w:lang w:val="es-US" w:eastAsia="es-US"/>
        </w:rPr>
        <w:t>Estimación de proyectos de software por puntos de función: Introducción</w:t>
      </w:r>
    </w:p>
    <w:p w:rsidR="00712570" w:rsidRP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noProof/>
          <w:color w:val="0000FF"/>
          <w:szCs w:val="24"/>
          <w:lang w:val="es-US" w:eastAsia="es-US"/>
        </w:rPr>
        <w:drawing>
          <wp:inline distT="0" distB="0" distL="0" distR="0" wp14:anchorId="44997143" wp14:editId="4B4B99C3">
            <wp:extent cx="1905000" cy="1266825"/>
            <wp:effectExtent l="0" t="0" r="0" b="0"/>
            <wp:docPr id="24" name="Imagen 24" descr="https://1.bp.blogspot.com/-bXEriwN-28g/VSGSrY6oS8I/AAAAAAAADjE/xd-hq4Bo2qM/s1600/Estimacion%2Bde%2Bsoftware%2Bcon%2Bpuntos%2Bde%2Bfunci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bp.blogspot.com/-bXEriwN-28g/VSGSrY6oS8I/AAAAAAAADjE/xd-hq4Bo2qM/s1600/Estimacion%2Bde%2Bsoftware%2Bcon%2Bpuntos%2Bde%2Bfunci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712570" w:rsidRDefault="00712570" w:rsidP="00712570">
      <w:pPr>
        <w:spacing w:after="24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Todo proyecto de desarrollo de software comienza con una etapa de estimación y planificación, en la cual debemos determinar, a partir de los requerimientos del software, cuánto esfuerzo, personal, recursos materiales, tiempo y en última instancia dinero tomará construir el sistema o producto.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No solo los gerentes de proyectos estiman software, pues a cada desarrollador, analista de sistemas y software </w:t>
      </w:r>
      <w:proofErr w:type="spellStart"/>
      <w:r w:rsidRPr="00712570">
        <w:rPr>
          <w:rFonts w:ascii="Times New Roman" w:eastAsia="Times New Roman" w:hAnsi="Times New Roman" w:cs="Times New Roman"/>
          <w:color w:val="auto"/>
          <w:szCs w:val="24"/>
          <w:lang w:val="es-US" w:eastAsia="es-US"/>
        </w:rPr>
        <w:t>tester</w:t>
      </w:r>
      <w:proofErr w:type="spellEnd"/>
      <w:r w:rsidRPr="00712570">
        <w:rPr>
          <w:rFonts w:ascii="Times New Roman" w:eastAsia="Times New Roman" w:hAnsi="Times New Roman" w:cs="Times New Roman"/>
          <w:color w:val="auto"/>
          <w:szCs w:val="24"/>
          <w:lang w:val="es-US" w:eastAsia="es-US"/>
        </w:rPr>
        <w:t xml:space="preserve"> se le suele asignar un componente y se le pregunta cuánto tiempo le tomará elaborarlo.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Estas estimaciones suelen elaborarse de forma empírica, en base a la experiencia pasadas y conocimiento del trabajo a realizar, sin embargo, suelen ser imprecisas debido a que los requerimientos y sus implicaciones técnicas no se conocen en su totalidad y además ningún desarrollo de software es exactamente igual a uno anterior con el que se pueda comparar.</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Frente a esto, se han desarrollado métodos como el de puntos de función, donde estimamos las funcionalidades usando fórmulas matemáticas basadas en parámetros como el tipo de componente, complejidad, factores del entorno, entre otros aspectos.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En este artículo presentamos una introducción a las estimaciones de proyectos de software usando los puntos de función, incluyendo que es, diferencias respecto a estimar en base a experiencia, un sencillo ejemplo y como puede ser de utilidad a distintos profesionales de ingeniería de software.</w:t>
      </w:r>
      <w:bookmarkStart w:id="1" w:name="more"/>
      <w:bookmarkEnd w:id="1"/>
    </w:p>
    <w:p w:rsidR="00712570" w:rsidRPr="00712570" w:rsidRDefault="00712570" w:rsidP="00712570">
      <w:pPr>
        <w:spacing w:after="240" w:line="240" w:lineRule="auto"/>
        <w:ind w:left="0" w:right="0" w:firstLine="0"/>
        <w:jc w:val="left"/>
        <w:rPr>
          <w:rFonts w:ascii="Times New Roman" w:eastAsia="Times New Roman" w:hAnsi="Times New Roman" w:cs="Times New Roman"/>
          <w:color w:val="auto"/>
          <w:szCs w:val="24"/>
          <w:lang w:val="es-US" w:eastAsia="es-US"/>
        </w:rPr>
      </w:pP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 w:val="36"/>
          <w:szCs w:val="36"/>
          <w:lang w:val="es-US" w:eastAsia="es-US"/>
        </w:rPr>
        <w:t>¿Qué es el método de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Fue desarrollado originalmente por Allan </w:t>
      </w:r>
      <w:proofErr w:type="spellStart"/>
      <w:r w:rsidRPr="00712570">
        <w:rPr>
          <w:rFonts w:ascii="Times New Roman" w:eastAsia="Times New Roman" w:hAnsi="Times New Roman" w:cs="Times New Roman"/>
          <w:color w:val="auto"/>
          <w:szCs w:val="24"/>
          <w:lang w:val="es-US" w:eastAsia="es-US"/>
        </w:rPr>
        <w:t>Albrecht</w:t>
      </w:r>
      <w:proofErr w:type="spellEnd"/>
      <w:r w:rsidRPr="00712570">
        <w:rPr>
          <w:rFonts w:ascii="Times New Roman" w:eastAsia="Times New Roman" w:hAnsi="Times New Roman" w:cs="Times New Roman"/>
          <w:color w:val="auto"/>
          <w:szCs w:val="24"/>
          <w:lang w:val="es-US" w:eastAsia="es-US"/>
        </w:rPr>
        <w:t xml:space="preserve"> en 1979 mientras trabajaba para IBM, quien definió conceptos para medir el software a partir de valoraciones de funcionalidades entregadas al usuario y no a partir de aspectos técnicos, con la intención de producir valoraciones independientes de la tecnología y fases del ciclo de vida utilizado.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lastRenderedPageBreak/>
        <w:t xml:space="preserve">El trabajo de </w:t>
      </w:r>
      <w:proofErr w:type="spellStart"/>
      <w:r w:rsidRPr="00712570">
        <w:rPr>
          <w:rFonts w:ascii="Times New Roman" w:eastAsia="Times New Roman" w:hAnsi="Times New Roman" w:cs="Times New Roman"/>
          <w:color w:val="auto"/>
          <w:szCs w:val="24"/>
          <w:lang w:val="es-US" w:eastAsia="es-US"/>
        </w:rPr>
        <w:t>Albrecht</w:t>
      </w:r>
      <w:proofErr w:type="spellEnd"/>
      <w:r w:rsidRPr="00712570">
        <w:rPr>
          <w:rFonts w:ascii="Times New Roman" w:eastAsia="Times New Roman" w:hAnsi="Times New Roman" w:cs="Times New Roman"/>
          <w:color w:val="auto"/>
          <w:szCs w:val="24"/>
          <w:lang w:val="es-US" w:eastAsia="es-US"/>
        </w:rPr>
        <w:t xml:space="preserve"> fue continuado por el grupo internacional de usuarios de puntos de función, quienes plasmaron sus conceptos en el método </w:t>
      </w:r>
      <w:hyperlink r:id="rId9" w:tgtFrame="_blank" w:history="1">
        <w:r w:rsidRPr="00712570">
          <w:rPr>
            <w:rFonts w:ascii="Times New Roman" w:eastAsia="Times New Roman" w:hAnsi="Times New Roman" w:cs="Times New Roman"/>
            <w:bCs/>
            <w:color w:val="auto"/>
            <w:szCs w:val="24"/>
            <w:lang w:val="es-US" w:eastAsia="es-US"/>
          </w:rPr>
          <w:t>IFPUG-FPA</w:t>
        </w:r>
      </w:hyperlink>
      <w:r w:rsidRPr="00712570">
        <w:rPr>
          <w:rFonts w:ascii="Times New Roman" w:eastAsia="Times New Roman" w:hAnsi="Times New Roman" w:cs="Times New Roman"/>
          <w:color w:val="auto"/>
          <w:szCs w:val="24"/>
          <w:lang w:val="es-US" w:eastAsia="es-US"/>
        </w:rPr>
        <w:t>.</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IFPUG-FPA realiza las valoraciones a partir de la funcionalidad del sistema, primero clasificándolas, luego asignando una complejidad y ponderación a cada una según unas tablas predefinidas, determinando así el valor de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Sumando los puntos de todas las funcionalidades se obtiene la valoración de todo el proyecto y finalmente se puede aplicar un factor de ajuste, que puede depender de características generales del sistema como por ejemplo </w:t>
      </w:r>
      <w:hyperlink r:id="rId10" w:history="1">
        <w:r w:rsidRPr="00712570">
          <w:rPr>
            <w:rFonts w:ascii="Times New Roman" w:eastAsia="Times New Roman" w:hAnsi="Times New Roman" w:cs="Times New Roman"/>
            <w:bCs/>
            <w:color w:val="auto"/>
            <w:szCs w:val="24"/>
            <w:lang w:val="es-US" w:eastAsia="es-US"/>
          </w:rPr>
          <w:t>requerimientos no funcionales</w:t>
        </w:r>
      </w:hyperlink>
      <w:r w:rsidRPr="00712570">
        <w:rPr>
          <w:rFonts w:ascii="Times New Roman" w:eastAsia="Times New Roman" w:hAnsi="Times New Roman" w:cs="Times New Roman"/>
          <w:color w:val="auto"/>
          <w:szCs w:val="24"/>
          <w:lang w:val="es-US" w:eastAsia="es-US"/>
        </w:rPr>
        <w:t xml:space="preserve"> como el rendimiento, reusabilidad, facilidad de instalación y operación entre otros aspectos.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Los puntos de función permiten traducir el tamaño de funcionalidades de software a un número, a través de la suma ponderadas de las características que este tiene.</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Una vez que tenemos los puntos de función, podemos traducirlos en horas hombre o días de trabajo, según factor de conversión que dependería de mediciones históricas de nuestra productividad. Con las horas hombre, podemos determinar el costo y presupuesto de los proyectos.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 w:val="36"/>
          <w:szCs w:val="36"/>
          <w:lang w:val="es-US" w:eastAsia="es-US"/>
        </w:rPr>
        <w:t>¿Existen otros métodos de puntos de función distintos de IFPUG-FPA?</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Si, desde que surgió el IFPUG-FPA, los métodos de puntos de función se han diversificado, produciendo las siguientes variantes:</w:t>
      </w:r>
    </w:p>
    <w:p w:rsidR="00712570" w:rsidRPr="00712570" w:rsidRDefault="00712570" w:rsidP="008D454E">
      <w:pPr>
        <w:numPr>
          <w:ilvl w:val="0"/>
          <w:numId w:val="1"/>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NESMA:</w:t>
      </w:r>
      <w:r w:rsidRPr="00712570">
        <w:rPr>
          <w:rFonts w:ascii="Times New Roman" w:eastAsia="Times New Roman" w:hAnsi="Times New Roman" w:cs="Times New Roman"/>
          <w:color w:val="auto"/>
          <w:szCs w:val="24"/>
          <w:lang w:val="es-US" w:eastAsia="es-US"/>
        </w:rPr>
        <w:t xml:space="preserve"> Método definido por la </w:t>
      </w:r>
      <w:proofErr w:type="spellStart"/>
      <w:r w:rsidRPr="00712570">
        <w:rPr>
          <w:rFonts w:ascii="Times New Roman" w:eastAsia="Times New Roman" w:hAnsi="Times New Roman" w:cs="Times New Roman"/>
          <w:color w:val="auto"/>
          <w:szCs w:val="24"/>
          <w:lang w:val="es-US" w:eastAsia="es-US"/>
        </w:rPr>
        <w:t>Netherlands</w:t>
      </w:r>
      <w:proofErr w:type="spellEnd"/>
      <w:r w:rsidRPr="00712570">
        <w:rPr>
          <w:rFonts w:ascii="Times New Roman" w:eastAsia="Times New Roman" w:hAnsi="Times New Roman" w:cs="Times New Roman"/>
          <w:color w:val="auto"/>
          <w:szCs w:val="24"/>
          <w:lang w:val="es-US" w:eastAsia="es-US"/>
        </w:rPr>
        <w:t xml:space="preserve"> Software </w:t>
      </w:r>
      <w:proofErr w:type="spellStart"/>
      <w:r w:rsidRPr="00712570">
        <w:rPr>
          <w:rFonts w:ascii="Times New Roman" w:eastAsia="Times New Roman" w:hAnsi="Times New Roman" w:cs="Times New Roman"/>
          <w:color w:val="auto"/>
          <w:szCs w:val="24"/>
          <w:lang w:val="es-US" w:eastAsia="es-US"/>
        </w:rPr>
        <w:t>Metrics</w:t>
      </w:r>
      <w:proofErr w:type="spellEnd"/>
      <w:r w:rsidRPr="00712570">
        <w:rPr>
          <w:rFonts w:ascii="Times New Roman" w:eastAsia="Times New Roman" w:hAnsi="Times New Roman" w:cs="Times New Roman"/>
          <w:color w:val="auto"/>
          <w:szCs w:val="24"/>
          <w:lang w:val="es-US" w:eastAsia="es-US"/>
        </w:rPr>
        <w:t xml:space="preserve"> </w:t>
      </w:r>
      <w:proofErr w:type="spellStart"/>
      <w:r w:rsidRPr="00712570">
        <w:rPr>
          <w:rFonts w:ascii="Times New Roman" w:eastAsia="Times New Roman" w:hAnsi="Times New Roman" w:cs="Times New Roman"/>
          <w:color w:val="auto"/>
          <w:szCs w:val="24"/>
          <w:lang w:val="es-US" w:eastAsia="es-US"/>
        </w:rPr>
        <w:t>Association</w:t>
      </w:r>
      <w:proofErr w:type="spellEnd"/>
      <w:r w:rsidRPr="00712570">
        <w:rPr>
          <w:rFonts w:ascii="Times New Roman" w:eastAsia="Times New Roman" w:hAnsi="Times New Roman" w:cs="Times New Roman"/>
          <w:color w:val="auto"/>
          <w:szCs w:val="24"/>
          <w:lang w:val="es-US" w:eastAsia="es-US"/>
        </w:rPr>
        <w:t>.</w:t>
      </w:r>
    </w:p>
    <w:p w:rsidR="00712570" w:rsidRPr="00712570" w:rsidRDefault="00712570" w:rsidP="008D454E">
      <w:pPr>
        <w:numPr>
          <w:ilvl w:val="0"/>
          <w:numId w:val="2"/>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proofErr w:type="spellStart"/>
      <w:r w:rsidRPr="00712570">
        <w:rPr>
          <w:rFonts w:ascii="Times New Roman" w:eastAsia="Times New Roman" w:hAnsi="Times New Roman" w:cs="Times New Roman"/>
          <w:b/>
          <w:bCs/>
          <w:color w:val="auto"/>
          <w:szCs w:val="24"/>
          <w:lang w:val="es-US" w:eastAsia="es-US"/>
        </w:rPr>
        <w:t>MkII</w:t>
      </w:r>
      <w:proofErr w:type="spellEnd"/>
      <w:r w:rsidRPr="00712570">
        <w:rPr>
          <w:rFonts w:ascii="Times New Roman" w:eastAsia="Times New Roman" w:hAnsi="Times New Roman" w:cs="Times New Roman"/>
          <w:b/>
          <w:bCs/>
          <w:color w:val="auto"/>
          <w:szCs w:val="24"/>
          <w:lang w:val="es-US" w:eastAsia="es-US"/>
        </w:rPr>
        <w:t>:</w:t>
      </w:r>
      <w:r w:rsidRPr="00712570">
        <w:rPr>
          <w:rFonts w:ascii="Times New Roman" w:eastAsia="Times New Roman" w:hAnsi="Times New Roman" w:cs="Times New Roman"/>
          <w:color w:val="auto"/>
          <w:szCs w:val="24"/>
          <w:lang w:val="es-US" w:eastAsia="es-US"/>
        </w:rPr>
        <w:t xml:space="preserve"> Método definido por el </w:t>
      </w:r>
      <w:proofErr w:type="spellStart"/>
      <w:r w:rsidRPr="00712570">
        <w:rPr>
          <w:rFonts w:ascii="Times New Roman" w:eastAsia="Times New Roman" w:hAnsi="Times New Roman" w:cs="Times New Roman"/>
          <w:color w:val="auto"/>
          <w:szCs w:val="24"/>
          <w:lang w:val="es-US" w:eastAsia="es-US"/>
        </w:rPr>
        <w:t>United</w:t>
      </w:r>
      <w:proofErr w:type="spellEnd"/>
      <w:r w:rsidRPr="00712570">
        <w:rPr>
          <w:rFonts w:ascii="Times New Roman" w:eastAsia="Times New Roman" w:hAnsi="Times New Roman" w:cs="Times New Roman"/>
          <w:color w:val="auto"/>
          <w:szCs w:val="24"/>
          <w:lang w:val="es-US" w:eastAsia="es-US"/>
        </w:rPr>
        <w:t xml:space="preserve"> </w:t>
      </w:r>
      <w:proofErr w:type="spellStart"/>
      <w:r w:rsidRPr="00712570">
        <w:rPr>
          <w:rFonts w:ascii="Times New Roman" w:eastAsia="Times New Roman" w:hAnsi="Times New Roman" w:cs="Times New Roman"/>
          <w:color w:val="auto"/>
          <w:szCs w:val="24"/>
          <w:lang w:val="es-US" w:eastAsia="es-US"/>
        </w:rPr>
        <w:t>Kingdom</w:t>
      </w:r>
      <w:proofErr w:type="spellEnd"/>
      <w:r w:rsidRPr="00712570">
        <w:rPr>
          <w:rFonts w:ascii="Times New Roman" w:eastAsia="Times New Roman" w:hAnsi="Times New Roman" w:cs="Times New Roman"/>
          <w:color w:val="auto"/>
          <w:szCs w:val="24"/>
          <w:lang w:val="es-US" w:eastAsia="es-US"/>
        </w:rPr>
        <w:t xml:space="preserve"> Software </w:t>
      </w:r>
      <w:proofErr w:type="spellStart"/>
      <w:r w:rsidRPr="00712570">
        <w:rPr>
          <w:rFonts w:ascii="Times New Roman" w:eastAsia="Times New Roman" w:hAnsi="Times New Roman" w:cs="Times New Roman"/>
          <w:color w:val="auto"/>
          <w:szCs w:val="24"/>
          <w:lang w:val="es-US" w:eastAsia="es-US"/>
        </w:rPr>
        <w:t>Metrics</w:t>
      </w:r>
      <w:proofErr w:type="spellEnd"/>
      <w:r w:rsidRPr="00712570">
        <w:rPr>
          <w:rFonts w:ascii="Times New Roman" w:eastAsia="Times New Roman" w:hAnsi="Times New Roman" w:cs="Times New Roman"/>
          <w:color w:val="auto"/>
          <w:szCs w:val="24"/>
          <w:lang w:val="es-US" w:eastAsia="es-US"/>
        </w:rPr>
        <w:t xml:space="preserve"> </w:t>
      </w:r>
      <w:proofErr w:type="spellStart"/>
      <w:r w:rsidRPr="00712570">
        <w:rPr>
          <w:rFonts w:ascii="Times New Roman" w:eastAsia="Times New Roman" w:hAnsi="Times New Roman" w:cs="Times New Roman"/>
          <w:color w:val="auto"/>
          <w:szCs w:val="24"/>
          <w:lang w:val="es-US" w:eastAsia="es-US"/>
        </w:rPr>
        <w:t>Association</w:t>
      </w:r>
      <w:proofErr w:type="spellEnd"/>
      <w:r w:rsidRPr="00712570">
        <w:rPr>
          <w:rFonts w:ascii="Times New Roman" w:eastAsia="Times New Roman" w:hAnsi="Times New Roman" w:cs="Times New Roman"/>
          <w:color w:val="auto"/>
          <w:szCs w:val="24"/>
          <w:lang w:val="es-US" w:eastAsia="es-US"/>
        </w:rPr>
        <w:t>.</w:t>
      </w:r>
    </w:p>
    <w:p w:rsidR="00712570" w:rsidRPr="00712570" w:rsidRDefault="00712570" w:rsidP="008D454E">
      <w:pPr>
        <w:numPr>
          <w:ilvl w:val="0"/>
          <w:numId w:val="3"/>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COSMIC:</w:t>
      </w:r>
      <w:r w:rsidRPr="00712570">
        <w:rPr>
          <w:rFonts w:ascii="Times New Roman" w:eastAsia="Times New Roman" w:hAnsi="Times New Roman" w:cs="Times New Roman"/>
          <w:color w:val="auto"/>
          <w:szCs w:val="24"/>
          <w:lang w:val="es-US" w:eastAsia="es-US"/>
        </w:rPr>
        <w:t xml:space="preserve"> Denominado Full </w:t>
      </w:r>
      <w:proofErr w:type="spellStart"/>
      <w:r w:rsidRPr="00712570">
        <w:rPr>
          <w:rFonts w:ascii="Times New Roman" w:eastAsia="Times New Roman" w:hAnsi="Times New Roman" w:cs="Times New Roman"/>
          <w:color w:val="auto"/>
          <w:szCs w:val="24"/>
          <w:lang w:val="es-US" w:eastAsia="es-US"/>
        </w:rPr>
        <w:t>Function</w:t>
      </w:r>
      <w:proofErr w:type="spellEnd"/>
      <w:r w:rsidRPr="00712570">
        <w:rPr>
          <w:rFonts w:ascii="Times New Roman" w:eastAsia="Times New Roman" w:hAnsi="Times New Roman" w:cs="Times New Roman"/>
          <w:color w:val="auto"/>
          <w:szCs w:val="24"/>
          <w:lang w:val="es-US" w:eastAsia="es-US"/>
        </w:rPr>
        <w:t xml:space="preserve"> </w:t>
      </w:r>
      <w:proofErr w:type="spellStart"/>
      <w:r w:rsidRPr="00712570">
        <w:rPr>
          <w:rFonts w:ascii="Times New Roman" w:eastAsia="Times New Roman" w:hAnsi="Times New Roman" w:cs="Times New Roman"/>
          <w:color w:val="auto"/>
          <w:szCs w:val="24"/>
          <w:lang w:val="es-US" w:eastAsia="es-US"/>
        </w:rPr>
        <w:t>Points</w:t>
      </w:r>
      <w:proofErr w:type="spellEnd"/>
      <w:r w:rsidRPr="00712570">
        <w:rPr>
          <w:rFonts w:ascii="Times New Roman" w:eastAsia="Times New Roman" w:hAnsi="Times New Roman" w:cs="Times New Roman"/>
          <w:color w:val="auto"/>
          <w:szCs w:val="24"/>
          <w:lang w:val="es-US" w:eastAsia="es-US"/>
        </w:rPr>
        <w:t xml:space="preserve"> o COSMIC-FFP, fue desarrollado por el </w:t>
      </w:r>
      <w:proofErr w:type="spellStart"/>
      <w:r w:rsidRPr="00712570">
        <w:rPr>
          <w:rFonts w:ascii="Times New Roman" w:eastAsia="Times New Roman" w:hAnsi="Times New Roman" w:cs="Times New Roman"/>
          <w:color w:val="auto"/>
          <w:szCs w:val="24"/>
          <w:lang w:val="es-US" w:eastAsia="es-US"/>
        </w:rPr>
        <w:t>Common</w:t>
      </w:r>
      <w:proofErr w:type="spellEnd"/>
      <w:r w:rsidRPr="00712570">
        <w:rPr>
          <w:rFonts w:ascii="Times New Roman" w:eastAsia="Times New Roman" w:hAnsi="Times New Roman" w:cs="Times New Roman"/>
          <w:color w:val="auto"/>
          <w:szCs w:val="24"/>
          <w:lang w:val="es-US" w:eastAsia="es-US"/>
        </w:rPr>
        <w:t xml:space="preserve"> Software </w:t>
      </w:r>
      <w:proofErr w:type="spellStart"/>
      <w:r w:rsidRPr="00712570">
        <w:rPr>
          <w:rFonts w:ascii="Times New Roman" w:eastAsia="Times New Roman" w:hAnsi="Times New Roman" w:cs="Times New Roman"/>
          <w:color w:val="auto"/>
          <w:szCs w:val="24"/>
          <w:lang w:val="es-US" w:eastAsia="es-US"/>
        </w:rPr>
        <w:t>Metrics</w:t>
      </w:r>
      <w:proofErr w:type="spellEnd"/>
      <w:r w:rsidRPr="00712570">
        <w:rPr>
          <w:rFonts w:ascii="Times New Roman" w:eastAsia="Times New Roman" w:hAnsi="Times New Roman" w:cs="Times New Roman"/>
          <w:color w:val="auto"/>
          <w:szCs w:val="24"/>
          <w:lang w:val="es-US" w:eastAsia="es-US"/>
        </w:rPr>
        <w:t xml:space="preserve"> Internacional </w:t>
      </w:r>
      <w:proofErr w:type="spellStart"/>
      <w:r w:rsidRPr="00712570">
        <w:rPr>
          <w:rFonts w:ascii="Times New Roman" w:eastAsia="Times New Roman" w:hAnsi="Times New Roman" w:cs="Times New Roman"/>
          <w:color w:val="auto"/>
          <w:szCs w:val="24"/>
          <w:lang w:val="es-US" w:eastAsia="es-US"/>
        </w:rPr>
        <w:t>Consortium</w:t>
      </w:r>
      <w:proofErr w:type="spellEnd"/>
      <w:r w:rsidRPr="00712570">
        <w:rPr>
          <w:rFonts w:ascii="Times New Roman" w:eastAsia="Times New Roman" w:hAnsi="Times New Roman" w:cs="Times New Roman"/>
          <w:color w:val="auto"/>
          <w:szCs w:val="24"/>
          <w:lang w:val="es-US" w:eastAsia="es-US"/>
        </w:rPr>
        <w:t>.</w:t>
      </w:r>
    </w:p>
    <w:p w:rsidR="00712570" w:rsidRPr="00712570" w:rsidRDefault="00712570" w:rsidP="008D454E">
      <w:pPr>
        <w:numPr>
          <w:ilvl w:val="0"/>
          <w:numId w:val="4"/>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proofErr w:type="spellStart"/>
      <w:r w:rsidRPr="00712570">
        <w:rPr>
          <w:rFonts w:ascii="Times New Roman" w:eastAsia="Times New Roman" w:hAnsi="Times New Roman" w:cs="Times New Roman"/>
          <w:b/>
          <w:bCs/>
          <w:color w:val="auto"/>
          <w:szCs w:val="24"/>
          <w:lang w:val="es-US" w:eastAsia="es-US"/>
        </w:rPr>
        <w:t>FiSMA</w:t>
      </w:r>
      <w:proofErr w:type="spellEnd"/>
      <w:r w:rsidRPr="00712570">
        <w:rPr>
          <w:rFonts w:ascii="Times New Roman" w:eastAsia="Times New Roman" w:hAnsi="Times New Roman" w:cs="Times New Roman"/>
          <w:b/>
          <w:bCs/>
          <w:color w:val="auto"/>
          <w:szCs w:val="24"/>
          <w:lang w:val="es-US" w:eastAsia="es-US"/>
        </w:rPr>
        <w:t xml:space="preserve">: </w:t>
      </w:r>
      <w:r w:rsidRPr="00712570">
        <w:rPr>
          <w:rFonts w:ascii="Times New Roman" w:eastAsia="Times New Roman" w:hAnsi="Times New Roman" w:cs="Times New Roman"/>
          <w:color w:val="auto"/>
          <w:szCs w:val="24"/>
          <w:lang w:val="es-US" w:eastAsia="es-US"/>
        </w:rPr>
        <w:t>De la asociación finlandesa de medición de software.</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Cada uno de estos métodos tiene aplicaciones en distintos tipos de proyectos de software. Además, cada uno cuenta con su estándar ISO.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 w:val="36"/>
          <w:szCs w:val="36"/>
          <w:lang w:val="es-US" w:eastAsia="es-US"/>
        </w:rPr>
        <w:t>¿Para qué se utiliza el método de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Cs w:val="24"/>
          <w:lang w:val="es-US" w:eastAsia="es-US"/>
        </w:rPr>
        <w:t>Estimación de proyectos de software</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lastRenderedPageBreak/>
        <w:t xml:space="preserve">Una de las principales aplicaciones del método es en la determinación de </w:t>
      </w:r>
      <w:hyperlink r:id="rId11" w:history="1">
        <w:r w:rsidRPr="00712570">
          <w:rPr>
            <w:rFonts w:ascii="Times New Roman" w:eastAsia="Times New Roman" w:hAnsi="Times New Roman" w:cs="Times New Roman"/>
            <w:bCs/>
            <w:color w:val="auto"/>
            <w:szCs w:val="24"/>
            <w:lang w:val="es-US" w:eastAsia="es-US"/>
          </w:rPr>
          <w:t>valoraciones (estimaciones) del producto de software a desarrollar</w:t>
        </w:r>
      </w:hyperlink>
      <w:r w:rsidRPr="00712570">
        <w:rPr>
          <w:rFonts w:ascii="Times New Roman" w:eastAsia="Times New Roman" w:hAnsi="Times New Roman" w:cs="Times New Roman"/>
          <w:color w:val="auto"/>
          <w:szCs w:val="24"/>
          <w:lang w:val="es-US" w:eastAsia="es-US"/>
        </w:rPr>
        <w:t>, que es una parte fundamental de todo proceso de ingeniería de software y de la gerencia de estos proyectos.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Dentro del ciclo de ingeniería de software, lo normal es que la estimación del proyecto ocurra después que la ingeniería de requerimientos produzca una primera versión de la especificación de requisitos con suficiente información para elaborar la estimación.</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Validar la calidad de las especificaciones funcionales</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Si asignamos el mismo requisito a dos Analistas de sistemas y la estimación producida por los puntos de función difiere, esto nos puede servir para identificar ambigüedades en las especificaciones funcionales.</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Seguimiento y control de proyectos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Otras aplicaciones de los puntos de función incluyen el seguimiento y control de proyectos, donde se puede usar para estimar el impacto de cambios en la funcionalidad solicitados durante el desarrollo y también para medir en puntos de función el avance del proyecto e inclusive la </w:t>
      </w:r>
      <w:hyperlink r:id="rId12" w:history="1">
        <w:r w:rsidRPr="00712570">
          <w:rPr>
            <w:rFonts w:ascii="Times New Roman" w:eastAsia="Times New Roman" w:hAnsi="Times New Roman" w:cs="Times New Roman"/>
            <w:bCs/>
            <w:color w:val="auto"/>
            <w:szCs w:val="24"/>
            <w:lang w:val="es-US" w:eastAsia="es-US"/>
          </w:rPr>
          <w:t>facturación en contratos de servicios</w:t>
        </w:r>
      </w:hyperlink>
      <w:r w:rsidRPr="00712570">
        <w:rPr>
          <w:rFonts w:ascii="Times New Roman" w:eastAsia="Times New Roman" w:hAnsi="Times New Roman" w:cs="Times New Roman"/>
          <w:color w:val="auto"/>
          <w:szCs w:val="24"/>
          <w:lang w:val="es-US" w:eastAsia="es-US"/>
        </w:rPr>
        <w:t>.</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24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Medir la productividad y calidad de nuestro proyecto o servicio de ingeniería de software</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Por otra parte, los puntos de función tienen aplicaciones en mediciones de productividad, por ejemplo si dividimos las horas hombre empleadas para producir cierta cantidad de puntos de función, obtenemos un indicador de productividad de nuestro equipo y de cómo esta puede mejorar en el tiempo.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Con esto adicionalmente podemos calibrar el factor de conversión entre puntos función y horas hombre que utilicemos para nuestras estimaciones.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Otros indicadores interesantes son número de incidencias por puntos de función producidos como medición de la calidad del proceso de desarrollo.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 w:val="36"/>
          <w:szCs w:val="36"/>
          <w:lang w:val="es-US" w:eastAsia="es-US"/>
        </w:rPr>
        <w:t>Formación en Puntos de función</w:t>
      </w:r>
    </w:p>
    <w:p w:rsid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noProof/>
          <w:color w:val="0000FF"/>
          <w:szCs w:val="24"/>
          <w:lang w:val="es-US" w:eastAsia="es-US"/>
        </w:rPr>
        <w:drawing>
          <wp:inline distT="0" distB="0" distL="0" distR="0" wp14:anchorId="4D9AE1E5" wp14:editId="49C0FBB6">
            <wp:extent cx="1905000" cy="1257300"/>
            <wp:effectExtent l="0" t="0" r="0" b="0"/>
            <wp:docPr id="25" name="Imagen 25" descr="https://2.bp.blogspot.com/-ctGmu9C0Vz0/VSGdUFuNrZI/AAAAAAAADjU/d1qF0frknhc/s1600/Curso%2Bde%2BAnalisis%2Bde%2Bpuntos%2Bfuncion%2B20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2.bp.blogspot.com/-ctGmu9C0Vz0/VSGdUFuNrZI/AAAAAAAADjU/d1qF0frknhc/s1600/Curso%2Bde%2BAnalisis%2Bde%2Bpuntos%2Bfuncion%2B200.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Una de las actividades fundamentales en los proyectos de ingeniería de software, es el </w:t>
      </w:r>
      <w:r w:rsidRPr="00712570">
        <w:rPr>
          <w:rFonts w:ascii="Times New Roman" w:eastAsia="Times New Roman" w:hAnsi="Times New Roman" w:cs="Times New Roman"/>
          <w:color w:val="auto"/>
          <w:szCs w:val="24"/>
          <w:lang w:val="es-US" w:eastAsia="es-US"/>
        </w:rPr>
        <w:lastRenderedPageBreak/>
        <w:t>poder estimar el esfuerzo, medido en horas o jornadas que tomara el proyecto.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p>
    <w:p w:rsidR="00712570" w:rsidRP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La técnica del análisis de Puntos de Función (FPA) es considerada la principal herramienta para la medición funcional de productos de software y de los procesos involucrados en su desarrollo.</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Este curso </w:t>
      </w:r>
      <w:proofErr w:type="spellStart"/>
      <w:r w:rsidRPr="00712570">
        <w:rPr>
          <w:rFonts w:ascii="Times New Roman" w:eastAsia="Times New Roman" w:hAnsi="Times New Roman" w:cs="Times New Roman"/>
          <w:color w:val="auto"/>
          <w:szCs w:val="24"/>
          <w:lang w:val="es-US" w:eastAsia="es-US"/>
        </w:rPr>
        <w:t>esta</w:t>
      </w:r>
      <w:proofErr w:type="spellEnd"/>
      <w:r w:rsidRPr="00712570">
        <w:rPr>
          <w:rFonts w:ascii="Times New Roman" w:eastAsia="Times New Roman" w:hAnsi="Times New Roman" w:cs="Times New Roman"/>
          <w:color w:val="auto"/>
          <w:szCs w:val="24"/>
          <w:lang w:val="es-US" w:eastAsia="es-US"/>
        </w:rPr>
        <w:t xml:space="preserve"> dirigido a profesionales involucrados en proyectos y servicios de ingeniería de software, tales como </w:t>
      </w:r>
      <w:hyperlink r:id="rId15" w:history="1">
        <w:r w:rsidRPr="00712570">
          <w:rPr>
            <w:rFonts w:ascii="Times New Roman" w:eastAsia="Times New Roman" w:hAnsi="Times New Roman" w:cs="Times New Roman"/>
            <w:bCs/>
            <w:color w:val="auto"/>
            <w:szCs w:val="24"/>
            <w:lang w:val="es-US" w:eastAsia="es-US"/>
          </w:rPr>
          <w:t>Arquitectos de software</w:t>
        </w:r>
      </w:hyperlink>
      <w:r w:rsidRPr="00712570">
        <w:rPr>
          <w:rFonts w:ascii="Times New Roman" w:eastAsia="Times New Roman" w:hAnsi="Times New Roman" w:cs="Times New Roman"/>
          <w:color w:val="auto"/>
          <w:szCs w:val="24"/>
          <w:lang w:val="es-US" w:eastAsia="es-US"/>
        </w:rPr>
        <w:t>, Líderes técnicos, Gerentes de proyectos, Analistas de requerimientos, Desarrolladores, Coordinadores y Analistas de pruebas.</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 w:val="36"/>
          <w:szCs w:val="36"/>
          <w:lang w:val="es-US" w:eastAsia="es-US"/>
        </w:rPr>
        <w:t>¿En qué se diferencia estimar por puntos de función de estimar en base a la experiencia?</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Los puntos de función permiten estandarizar las mediciones del tamaño del software, obteniendo estimaciones de mayor exactitud, frente a las que obtendríamos al basarnos solamente en nuestra experiencia y aproximación inexacta.</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Diferentes Analistas de sistemas que apliquen el método utilizando los mismos parámetros deberían llegar a conclusiones similares (siempre y cuando los requerimientos estén definidos sin ambigüedades), por lo cual la medición del tamaño del software es más objetiva y auditable.</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De esta forma, es posible por ejemplo comparar la complejidad de dos funcionalidades, módulos o proyectos enteros de forma más confiable, permitiendo tomar decisiones informadas sobre como priorizarlos.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A la hora de desarrollar software empresarial, el éxito o fracaso del proyecto suele medirse en función del desempeño de este frente a las expectativas establecidas inicialmente, de allí la importancia de la exactitud de las mediciones de tamaño del software que realizamos inicialmente.</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 w:val="36"/>
          <w:szCs w:val="36"/>
          <w:lang w:val="es-US" w:eastAsia="es-US"/>
        </w:rPr>
        <w:t>¿</w:t>
      </w:r>
      <w:r w:rsidR="00F93CC0" w:rsidRPr="00712570">
        <w:rPr>
          <w:rFonts w:ascii="Times New Roman" w:eastAsia="Times New Roman" w:hAnsi="Times New Roman" w:cs="Times New Roman"/>
          <w:b/>
          <w:bCs/>
          <w:color w:val="auto"/>
          <w:sz w:val="36"/>
          <w:szCs w:val="36"/>
          <w:lang w:val="es-US" w:eastAsia="es-US"/>
        </w:rPr>
        <w:t>Cómo</w:t>
      </w:r>
      <w:r w:rsidRPr="00712570">
        <w:rPr>
          <w:rFonts w:ascii="Times New Roman" w:eastAsia="Times New Roman" w:hAnsi="Times New Roman" w:cs="Times New Roman"/>
          <w:b/>
          <w:bCs/>
          <w:color w:val="auto"/>
          <w:sz w:val="36"/>
          <w:szCs w:val="36"/>
          <w:lang w:val="es-US" w:eastAsia="es-US"/>
        </w:rPr>
        <w:t xml:space="preserve"> se estima software con el método de puntos de función (Ejemplo)?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Ahora pongamos un ejemplo sencillo de estimación de proyectos de software por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Cs w:val="24"/>
          <w:lang w:val="es-US" w:eastAsia="es-US"/>
        </w:rPr>
        <w:t>Componentes de software a desarrollar</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Supongamos que como Analista de sistemas, has realizado la ingeniería de requisitos de una nueva funcionalidad para un sistema determinado. Estas nuevas funcionalidades son:</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8D454E">
      <w:pPr>
        <w:numPr>
          <w:ilvl w:val="0"/>
          <w:numId w:val="5"/>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Ingresar nuevos clientes en la aplicación.</w:t>
      </w:r>
    </w:p>
    <w:p w:rsidR="00712570" w:rsidRPr="00712570" w:rsidRDefault="00712570" w:rsidP="008D454E">
      <w:pPr>
        <w:numPr>
          <w:ilvl w:val="0"/>
          <w:numId w:val="6"/>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Modificar clientes existentes.</w:t>
      </w:r>
    </w:p>
    <w:p w:rsidR="00712570" w:rsidRPr="00712570" w:rsidRDefault="00712570" w:rsidP="008D454E">
      <w:pPr>
        <w:numPr>
          <w:ilvl w:val="0"/>
          <w:numId w:val="7"/>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Producir un listado de clientes.</w:t>
      </w:r>
    </w:p>
    <w:p w:rsidR="00712570" w:rsidRPr="00712570" w:rsidRDefault="00712570" w:rsidP="008D454E">
      <w:pPr>
        <w:numPr>
          <w:ilvl w:val="0"/>
          <w:numId w:val="8"/>
        </w:numPr>
        <w:spacing w:before="100" w:beforeAutospacing="1" w:after="100" w:afterAutospacing="1" w:line="240" w:lineRule="auto"/>
        <w:ind w:right="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Producir un reporte con el número de clientes por país de origen.</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t>Si quieres profundizar más sobre los métodos para identificar los componentes de software de una aplicación, te recomendamos el siguiente artículo de esta serie.</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IFPUG-FPA define 5 tipos de componentes de software, que son: Archivo lógico interno, Archivo externo de interfaz, Entrada externa, Salida externa y Consulta externa.</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A partir de la ingeniería de requisitos, procedes a definir los componentes de las funcionalidades a desarrollar, que son:</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noProof/>
          <w:color w:val="0000FF"/>
          <w:szCs w:val="24"/>
          <w:lang w:val="es-US" w:eastAsia="es-US"/>
        </w:rPr>
        <w:drawing>
          <wp:inline distT="0" distB="0" distL="0" distR="0" wp14:anchorId="49D8DDC4" wp14:editId="07AE0EB5">
            <wp:extent cx="3371850" cy="1190625"/>
            <wp:effectExtent l="0" t="0" r="0" b="9525"/>
            <wp:docPr id="26" name="Imagen 26" descr="https://1.bp.blogspot.com/-XL46T6-y0yo/VSGAXE-Vb1I/AAAAAAAADiQ/sA5SqzjxRAU/s1600/Estimacion%2Bpuntos%2Bde%2Bfuncion%2Bcomponentes%2By%2Btipo.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bp.blogspot.com/-XL46T6-y0yo/VSGAXE-Vb1I/AAAAAAAADiQ/sA5SqzjxRAU/s1600/Estimacion%2Bpuntos%2Bde%2Bfuncion%2Bcomponentes%2By%2Btipo.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190625"/>
                    </a:xfrm>
                    <a:prstGeom prst="rect">
                      <a:avLst/>
                    </a:prstGeom>
                    <a:noFill/>
                    <a:ln>
                      <a:noFill/>
                    </a:ln>
                  </pic:spPr>
                </pic:pic>
              </a:graphicData>
            </a:graphic>
          </wp:inline>
        </w:drawing>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Las salidas externas y consultas externas se diferencian en que las salidas externas producen valor agregado (por </w:t>
      </w:r>
      <w:proofErr w:type="gramStart"/>
      <w:r w:rsidRPr="00712570">
        <w:rPr>
          <w:rFonts w:ascii="Times New Roman" w:eastAsia="Times New Roman" w:hAnsi="Times New Roman" w:cs="Times New Roman"/>
          <w:color w:val="auto"/>
          <w:szCs w:val="24"/>
          <w:lang w:val="es-US" w:eastAsia="es-US"/>
        </w:rPr>
        <w:t>ejemplo</w:t>
      </w:r>
      <w:proofErr w:type="gramEnd"/>
      <w:r w:rsidRPr="00712570">
        <w:rPr>
          <w:rFonts w:ascii="Times New Roman" w:eastAsia="Times New Roman" w:hAnsi="Times New Roman" w:cs="Times New Roman"/>
          <w:color w:val="auto"/>
          <w:szCs w:val="24"/>
          <w:lang w:val="es-US" w:eastAsia="es-US"/>
        </w:rPr>
        <w:t xml:space="preserve"> agrupan datos) mientras que las consultas externas solo toman el contenido de archivos internos y lo presentan (por ejemplo un listado).</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Default="00712570" w:rsidP="00712570">
      <w:pPr>
        <w:spacing w:after="0" w:line="240" w:lineRule="auto"/>
        <w:ind w:left="0" w:right="0" w:firstLine="0"/>
        <w:jc w:val="left"/>
        <w:rPr>
          <w:rFonts w:ascii="Times New Roman" w:eastAsia="Times New Roman" w:hAnsi="Times New Roman" w:cs="Times New Roman"/>
          <w:b/>
          <w:bCs/>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Nivel de complejidad de cada componente</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t>A continuación, debes asignar un nivel de complejidad para cada componente, estos niveles dependen de factores como por ejemplo número de campos no repetidos, número de archivos a ser leídos, creados o actualizados, número de sub grupos de datos o formatos de registros. A mayor número de factores mayor número de complejidad.</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Los umbrales para pasar de un grado a otro son particulares a cada </w:t>
      </w:r>
      <w:proofErr w:type="spellStart"/>
      <w:r w:rsidRPr="00712570">
        <w:rPr>
          <w:rFonts w:ascii="Times New Roman" w:eastAsia="Times New Roman" w:hAnsi="Times New Roman" w:cs="Times New Roman"/>
          <w:color w:val="auto"/>
          <w:szCs w:val="24"/>
          <w:lang w:val="es-US" w:eastAsia="es-US"/>
        </w:rPr>
        <w:t>organizacion</w:t>
      </w:r>
      <w:proofErr w:type="spellEnd"/>
      <w:r w:rsidRPr="00712570">
        <w:rPr>
          <w:rFonts w:ascii="Times New Roman" w:eastAsia="Times New Roman" w:hAnsi="Times New Roman" w:cs="Times New Roman"/>
          <w:color w:val="auto"/>
          <w:szCs w:val="24"/>
          <w:lang w:val="es-US" w:eastAsia="es-US"/>
        </w:rPr>
        <w:t xml:space="preserve"> o empresa y deben ser analizados individualmente.</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t>Supongamos que luego de evaluar estos factores, los niveles de complejidad fueron los siguientes:</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noProof/>
          <w:color w:val="0000FF"/>
          <w:szCs w:val="24"/>
          <w:lang w:val="es-US" w:eastAsia="es-US"/>
        </w:rPr>
        <w:drawing>
          <wp:inline distT="0" distB="0" distL="0" distR="0" wp14:anchorId="1FC07E4C" wp14:editId="7E70606C">
            <wp:extent cx="4819650" cy="1181100"/>
            <wp:effectExtent l="0" t="0" r="0" b="0"/>
            <wp:docPr id="27" name="Imagen 27" descr="https://1.bp.blogspot.com/-4hiFLbLrmjM/VSGBHDCrbXI/AAAAAAAADiY/syg839N-_dY/s1600/Estimacion%2Bpuntos%2Bde%2Bfuncion%2Bcomponente%2By%2Bsu%2Bnivel%2Bde%2Bcomplejidad.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bp.blogspot.com/-4hiFLbLrmjM/VSGBHDCrbXI/AAAAAAAADiY/syg839N-_dY/s1600/Estimacion%2Bpuntos%2Bde%2Bfuncion%2Bcomponente%2By%2Bsu%2Bnivel%2Bde%2Bcomplejidad.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1181100"/>
                    </a:xfrm>
                    <a:prstGeom prst="rect">
                      <a:avLst/>
                    </a:prstGeom>
                    <a:noFill/>
                    <a:ln>
                      <a:noFill/>
                    </a:ln>
                  </pic:spPr>
                </pic:pic>
              </a:graphicData>
            </a:graphic>
          </wp:inline>
        </w:drawing>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Cs w:val="24"/>
          <w:lang w:val="es-US" w:eastAsia="es-US"/>
        </w:rPr>
        <w:t>Asignar puntos función según nivel de complejidad</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Con los niveles de complejidad, puedo proceder a asignar los puntos de función no ajustados a cada uno, según la tabla de parámetros que estemos usando. </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Por </w:t>
      </w:r>
      <w:proofErr w:type="gramStart"/>
      <w:r w:rsidRPr="00712570">
        <w:rPr>
          <w:rFonts w:ascii="Times New Roman" w:eastAsia="Times New Roman" w:hAnsi="Times New Roman" w:cs="Times New Roman"/>
          <w:color w:val="auto"/>
          <w:szCs w:val="24"/>
          <w:lang w:val="es-US" w:eastAsia="es-US"/>
        </w:rPr>
        <w:t>ejemplo</w:t>
      </w:r>
      <w:proofErr w:type="gramEnd"/>
      <w:r w:rsidRPr="00712570">
        <w:rPr>
          <w:rFonts w:ascii="Times New Roman" w:eastAsia="Times New Roman" w:hAnsi="Times New Roman" w:cs="Times New Roman"/>
          <w:color w:val="auto"/>
          <w:szCs w:val="24"/>
          <w:lang w:val="es-US" w:eastAsia="es-US"/>
        </w:rPr>
        <w:t xml:space="preserve"> podemos usar la siguiente tabla de </w:t>
      </w:r>
      <w:proofErr w:type="spellStart"/>
      <w:r w:rsidRPr="00712570">
        <w:rPr>
          <w:rFonts w:ascii="Times New Roman" w:eastAsia="Times New Roman" w:hAnsi="Times New Roman" w:cs="Times New Roman"/>
          <w:color w:val="auto"/>
          <w:szCs w:val="24"/>
          <w:lang w:val="es-US" w:eastAsia="es-US"/>
        </w:rPr>
        <w:t>parametros</w:t>
      </w:r>
      <w:proofErr w:type="spellEnd"/>
      <w:r w:rsidRPr="00712570">
        <w:rPr>
          <w:rFonts w:ascii="Times New Roman" w:eastAsia="Times New Roman" w:hAnsi="Times New Roman" w:cs="Times New Roman"/>
          <w:color w:val="auto"/>
          <w:szCs w:val="24"/>
          <w:lang w:val="es-US" w:eastAsia="es-US"/>
        </w:rPr>
        <w:t>:</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center"/>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noProof/>
          <w:color w:val="0000FF"/>
          <w:szCs w:val="24"/>
          <w:lang w:val="es-US" w:eastAsia="es-US"/>
        </w:rPr>
        <w:drawing>
          <wp:inline distT="0" distB="0" distL="0" distR="0" wp14:anchorId="36B9F823" wp14:editId="1A05C3A5">
            <wp:extent cx="5276850" cy="1181100"/>
            <wp:effectExtent l="0" t="0" r="0" b="0"/>
            <wp:docPr id="28" name="Imagen 28" descr="https://1.bp.blogspot.com/-nPenT0obY-w/VSGBUNaMA1I/AAAAAAAADig/wqRV0kpDEAw/s1600/Estimacion%2Bpuntos%2Bde%2Bfuncion%2Btipos%2Bde%2Bcomponentes%2By%2Bpuntos%2Bpor%2Bnivel%2Bde%2Bcomplejidad.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bp.blogspot.com/-nPenT0obY-w/VSGBUNaMA1I/AAAAAAAADig/wqRV0kpDEAw/s1600/Estimacion%2Bpuntos%2Bde%2Bfuncion%2Btipos%2Bde%2Bcomponentes%2By%2Bpuntos%2Bpor%2Bnivel%2Bde%2Bcomplejidad.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1181100"/>
                    </a:xfrm>
                    <a:prstGeom prst="rect">
                      <a:avLst/>
                    </a:prstGeom>
                    <a:noFill/>
                    <a:ln>
                      <a:noFill/>
                    </a:ln>
                  </pic:spPr>
                </pic:pic>
              </a:graphicData>
            </a:graphic>
          </wp:inline>
        </w:drawing>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t>Según esta tabla, los puntos de función a asignar a cada funcionalidad son:</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hd w:val="clear" w:color="auto" w:fill="FFFFFF"/>
        <w:spacing w:after="0" w:line="240" w:lineRule="auto"/>
        <w:ind w:left="0" w:right="0" w:firstLine="0"/>
        <w:jc w:val="center"/>
        <w:rPr>
          <w:rFonts w:ascii="Calibri" w:eastAsia="Times New Roman" w:hAnsi="Calibri" w:cs="Times New Roman"/>
          <w:color w:val="222222"/>
          <w:sz w:val="22"/>
          <w:lang w:val="es-US" w:eastAsia="es-US"/>
        </w:rPr>
      </w:pPr>
      <w:r w:rsidRPr="00712570">
        <w:rPr>
          <w:rFonts w:ascii="Calibri" w:eastAsia="Times New Roman" w:hAnsi="Calibri" w:cs="Times New Roman"/>
          <w:noProof/>
          <w:color w:val="0000FF"/>
          <w:sz w:val="22"/>
          <w:lang w:val="es-US" w:eastAsia="es-US"/>
        </w:rPr>
        <w:drawing>
          <wp:inline distT="0" distB="0" distL="0" distR="0" wp14:anchorId="177117FB" wp14:editId="7B968209">
            <wp:extent cx="5086350" cy="1371600"/>
            <wp:effectExtent l="0" t="0" r="0" b="0"/>
            <wp:docPr id="29" name="Imagen 29" descr="https://4.bp.blogspot.com/-GfMyzZ7VtYw/VSGFYyYjjhI/AAAAAAAADis/qedqfQYXtwc/s1600/Estimacion%2Bpuntos%2Bde%2Bfuncion%2Bcomponente%2By%2Bpuntos%2Bde%2Bfuncion%2Bpor%2Bcada%2Buno.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4.bp.blogspot.com/-GfMyzZ7VtYw/VSGFYyYjjhI/AAAAAAAADis/qedqfQYXtwc/s1600/Estimacion%2Bpuntos%2Bde%2Bfuncion%2Bcomponente%2By%2Bpuntos%2Bde%2Bfuncion%2Bpor%2Bcada%2Buno.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1371600"/>
                    </a:xfrm>
                    <a:prstGeom prst="rect">
                      <a:avLst/>
                    </a:prstGeom>
                    <a:noFill/>
                    <a:ln>
                      <a:noFill/>
                    </a:ln>
                  </pic:spPr>
                </pic:pic>
              </a:graphicData>
            </a:graphic>
          </wp:inline>
        </w:drawing>
      </w:r>
    </w:p>
    <w:p w:rsidR="00712570" w:rsidRPr="00712570" w:rsidRDefault="00712570" w:rsidP="00712570">
      <w:pPr>
        <w:shd w:val="clear" w:color="auto" w:fill="FFFFFF"/>
        <w:spacing w:after="24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Entonces el número de puntos de función no ajustado es de </w:t>
      </w:r>
      <w:r w:rsidRPr="00712570">
        <w:rPr>
          <w:rFonts w:ascii="Times New Roman" w:eastAsia="Times New Roman" w:hAnsi="Times New Roman" w:cs="Times New Roman"/>
          <w:b/>
          <w:bCs/>
          <w:color w:val="auto"/>
          <w:szCs w:val="24"/>
          <w:lang w:val="es-US" w:eastAsia="es-US"/>
        </w:rPr>
        <w:t>28</w:t>
      </w:r>
      <w:r w:rsidRPr="00712570">
        <w:rPr>
          <w:rFonts w:ascii="Times New Roman" w:eastAsia="Times New Roman" w:hAnsi="Times New Roman" w:cs="Times New Roman"/>
          <w:color w:val="auto"/>
          <w:szCs w:val="24"/>
          <w:lang w:val="es-US" w:eastAsia="es-US"/>
        </w:rPr>
        <w:t>.</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b/>
          <w:bCs/>
          <w:color w:val="auto"/>
          <w:szCs w:val="24"/>
          <w:lang w:val="es-US" w:eastAsia="es-US"/>
        </w:rPr>
        <w:t>Factor de ajuste según particularidades de la organización o empresa</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Por último, podemos aplicar un factor de ajuste, basado en 14 características generales de sistema definidas por el IFPUG-FPA.</w:t>
      </w: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lastRenderedPageBreak/>
        <w:br/>
      </w:r>
      <w:r w:rsidRPr="00712570">
        <w:rPr>
          <w:rFonts w:ascii="Times New Roman" w:eastAsia="Times New Roman" w:hAnsi="Times New Roman" w:cs="Times New Roman"/>
          <w:color w:val="auto"/>
          <w:szCs w:val="24"/>
          <w:lang w:val="es-US" w:eastAsia="es-US"/>
        </w:rPr>
        <w:br/>
        <w:t>Estas se especifican en una tabla de parámetros y para cada una estableceremos en qué medida contribuye al factor de ajuste total. Estos parámetros suelen depender de la complejidad de una aplicación, entorno técnico, exigencias no funcionales (rendimiento, mantenibilidad, etc.)</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Volviendo a nuestro ejemplo, supongamos que para este proyecto y aplicación en particular hemos calculado un 10% de ajuste, esto significa que el resultado final en puntos función es: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28 +- 10%x28 es decir 28 +- 2,8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El máximo de puntos de función que tendrá este desarrollo de software es de 30,8 y el mínimo es 25,2.</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Cs w:val="24"/>
          <w:lang w:val="es-US" w:eastAsia="es-US"/>
        </w:rPr>
        <w:t>Estimar horas hombre (o días hombre) a partir de los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Con los puntos de función puedes calcular las horas hombre aplicando un factor de conversión, pues no necesariamente un punto función equivale a una hora hombre.</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Para determinar este factor de conversión necesitas disponer de datos históricos de productividad del equipo para producir cada funcionalidad.</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Por </w:t>
      </w:r>
      <w:proofErr w:type="gramStart"/>
      <w:r w:rsidRPr="00712570">
        <w:rPr>
          <w:rFonts w:ascii="Times New Roman" w:eastAsia="Times New Roman" w:hAnsi="Times New Roman" w:cs="Times New Roman"/>
          <w:color w:val="auto"/>
          <w:szCs w:val="24"/>
          <w:lang w:val="es-US" w:eastAsia="es-US"/>
        </w:rPr>
        <w:t>ejemplo</w:t>
      </w:r>
      <w:proofErr w:type="gramEnd"/>
      <w:r w:rsidRPr="00712570">
        <w:rPr>
          <w:rFonts w:ascii="Times New Roman" w:eastAsia="Times New Roman" w:hAnsi="Times New Roman" w:cs="Times New Roman"/>
          <w:color w:val="auto"/>
          <w:szCs w:val="24"/>
          <w:lang w:val="es-US" w:eastAsia="es-US"/>
        </w:rPr>
        <w:t xml:space="preserve"> supongamos que hemos determinado que nuestra organización toma 3 horas en producir 1 punto de función, entonces:</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r>
      <w:proofErr w:type="gramStart"/>
      <w:r w:rsidRPr="00712570">
        <w:rPr>
          <w:rFonts w:ascii="Times New Roman" w:eastAsia="Times New Roman" w:hAnsi="Times New Roman" w:cs="Times New Roman"/>
          <w:color w:val="auto"/>
          <w:szCs w:val="24"/>
          <w:lang w:val="es-US" w:eastAsia="es-US"/>
        </w:rPr>
        <w:t>28 puntos de función multiplicados por 3 horas resulta</w:t>
      </w:r>
      <w:proofErr w:type="gramEnd"/>
      <w:r w:rsidRPr="00712570">
        <w:rPr>
          <w:rFonts w:ascii="Times New Roman" w:eastAsia="Times New Roman" w:hAnsi="Times New Roman" w:cs="Times New Roman"/>
          <w:color w:val="auto"/>
          <w:szCs w:val="24"/>
          <w:lang w:val="es-US" w:eastAsia="es-US"/>
        </w:rPr>
        <w:t xml:space="preserve"> en 84 horas, o 11 días si consideramos 8 horas por día. </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t xml:space="preserve">Tomando el factor de ajuste mencionado en el punto anterior, por medio del cual sabemos que según las particularidades de nuestra organización tenemos un margen de </w:t>
      </w:r>
      <w:proofErr w:type="spellStart"/>
      <w:r w:rsidRPr="00712570">
        <w:rPr>
          <w:rFonts w:ascii="Times New Roman" w:eastAsia="Times New Roman" w:hAnsi="Times New Roman" w:cs="Times New Roman"/>
          <w:color w:val="auto"/>
          <w:szCs w:val="24"/>
          <w:lang w:val="es-US" w:eastAsia="es-US"/>
        </w:rPr>
        <w:t>mas</w:t>
      </w:r>
      <w:proofErr w:type="spellEnd"/>
      <w:r w:rsidRPr="00712570">
        <w:rPr>
          <w:rFonts w:ascii="Times New Roman" w:eastAsia="Times New Roman" w:hAnsi="Times New Roman" w:cs="Times New Roman"/>
          <w:color w:val="auto"/>
          <w:szCs w:val="24"/>
          <w:lang w:val="es-US" w:eastAsia="es-US"/>
        </w:rPr>
        <w:t xml:space="preserve"> o menos 2,8 puntos de </w:t>
      </w:r>
      <w:proofErr w:type="gramStart"/>
      <w:r w:rsidRPr="00712570">
        <w:rPr>
          <w:rFonts w:ascii="Times New Roman" w:eastAsia="Times New Roman" w:hAnsi="Times New Roman" w:cs="Times New Roman"/>
          <w:color w:val="auto"/>
          <w:szCs w:val="24"/>
          <w:lang w:val="es-US" w:eastAsia="es-US"/>
        </w:rPr>
        <w:t>función,  entonces</w:t>
      </w:r>
      <w:proofErr w:type="gramEnd"/>
      <w:r w:rsidRPr="00712570">
        <w:rPr>
          <w:rFonts w:ascii="Times New Roman" w:eastAsia="Times New Roman" w:hAnsi="Times New Roman" w:cs="Times New Roman"/>
          <w:color w:val="auto"/>
          <w:szCs w:val="24"/>
          <w:lang w:val="es-US" w:eastAsia="es-US"/>
        </w:rPr>
        <w:t xml:space="preserve"> sabemos que nuestro desarrollo de software puede tomarnos 84 horas </w:t>
      </w:r>
      <w:proofErr w:type="spellStart"/>
      <w:r w:rsidRPr="00712570">
        <w:rPr>
          <w:rFonts w:ascii="Times New Roman" w:eastAsia="Times New Roman" w:hAnsi="Times New Roman" w:cs="Times New Roman"/>
          <w:color w:val="auto"/>
          <w:szCs w:val="24"/>
          <w:lang w:val="es-US" w:eastAsia="es-US"/>
        </w:rPr>
        <w:t>mas</w:t>
      </w:r>
      <w:proofErr w:type="spellEnd"/>
      <w:r w:rsidRPr="00712570">
        <w:rPr>
          <w:rFonts w:ascii="Times New Roman" w:eastAsia="Times New Roman" w:hAnsi="Times New Roman" w:cs="Times New Roman"/>
          <w:color w:val="auto"/>
          <w:szCs w:val="24"/>
          <w:lang w:val="es-US" w:eastAsia="es-US"/>
        </w:rPr>
        <w:t xml:space="preserve"> o menos 8,4 horas, u 11 días </w:t>
      </w:r>
      <w:proofErr w:type="spellStart"/>
      <w:r w:rsidRPr="00712570">
        <w:rPr>
          <w:rFonts w:ascii="Times New Roman" w:eastAsia="Times New Roman" w:hAnsi="Times New Roman" w:cs="Times New Roman"/>
          <w:color w:val="auto"/>
          <w:szCs w:val="24"/>
          <w:lang w:val="es-US" w:eastAsia="es-US"/>
        </w:rPr>
        <w:t>mas</w:t>
      </w:r>
      <w:proofErr w:type="spellEnd"/>
      <w:r w:rsidRPr="00712570">
        <w:rPr>
          <w:rFonts w:ascii="Times New Roman" w:eastAsia="Times New Roman" w:hAnsi="Times New Roman" w:cs="Times New Roman"/>
          <w:color w:val="auto"/>
          <w:szCs w:val="24"/>
          <w:lang w:val="es-US" w:eastAsia="es-US"/>
        </w:rPr>
        <w:t xml:space="preserve"> o menos 1 día.</w:t>
      </w:r>
    </w:p>
    <w:p w:rsidR="00712570" w:rsidRP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color w:val="auto"/>
          <w:szCs w:val="24"/>
          <w:lang w:val="es-US" w:eastAsia="es-US"/>
        </w:rPr>
        <w:br/>
        <w:t>Los puntos de función y su conversión a horas hombre los podemos tomar globales o individuales a cada funcionalidad, esto puede ser útil para elaborar las estimaciones de actividades, costes y presupuesto en los proyectos.</w:t>
      </w: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Calibri" w:eastAsia="Times New Roman" w:hAnsi="Calibri" w:cs="Times New Roman"/>
          <w:color w:val="222222"/>
          <w:sz w:val="22"/>
          <w:lang w:val="es-US" w:eastAsia="es-US"/>
        </w:rPr>
      </w:pPr>
    </w:p>
    <w:p w:rsidR="00712570" w:rsidRDefault="00712570" w:rsidP="00712570">
      <w:pPr>
        <w:spacing w:after="0" w:line="240" w:lineRule="auto"/>
        <w:ind w:left="0" w:right="0" w:firstLine="0"/>
        <w:jc w:val="left"/>
        <w:rPr>
          <w:rFonts w:ascii="Times New Roman" w:eastAsia="Times New Roman" w:hAnsi="Times New Roman" w:cs="Times New Roman"/>
          <w:color w:val="auto"/>
          <w:szCs w:val="24"/>
          <w:lang w:val="es-US" w:eastAsia="es-US"/>
        </w:rPr>
      </w:pPr>
      <w:r w:rsidRPr="00712570">
        <w:rPr>
          <w:rFonts w:ascii="Times New Roman" w:eastAsia="Times New Roman" w:hAnsi="Times New Roman" w:cs="Times New Roman"/>
          <w:b/>
          <w:bCs/>
          <w:color w:val="auto"/>
          <w:sz w:val="36"/>
          <w:szCs w:val="36"/>
          <w:lang w:val="es-US" w:eastAsia="es-US"/>
        </w:rPr>
        <w:t xml:space="preserve">¿En </w:t>
      </w:r>
      <w:proofErr w:type="spellStart"/>
      <w:r w:rsidRPr="00712570">
        <w:rPr>
          <w:rFonts w:ascii="Times New Roman" w:eastAsia="Times New Roman" w:hAnsi="Times New Roman" w:cs="Times New Roman"/>
          <w:b/>
          <w:bCs/>
          <w:color w:val="auto"/>
          <w:sz w:val="36"/>
          <w:szCs w:val="36"/>
          <w:lang w:val="es-US" w:eastAsia="es-US"/>
        </w:rPr>
        <w:t>que</w:t>
      </w:r>
      <w:proofErr w:type="spellEnd"/>
      <w:r w:rsidRPr="00712570">
        <w:rPr>
          <w:rFonts w:ascii="Times New Roman" w:eastAsia="Times New Roman" w:hAnsi="Times New Roman" w:cs="Times New Roman"/>
          <w:b/>
          <w:bCs/>
          <w:color w:val="auto"/>
          <w:sz w:val="36"/>
          <w:szCs w:val="36"/>
          <w:lang w:val="es-US" w:eastAsia="es-US"/>
        </w:rPr>
        <w:t xml:space="preserve"> me puede ayudar el método de puntos de función?</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Los puntos de función pueden ser de utilidad para todos los profesionales involucrados en un proyecto de</w:t>
      </w:r>
      <w:hyperlink r:id="rId24" w:history="1">
        <w:r>
          <w:rPr>
            <w:rFonts w:ascii="Times New Roman" w:eastAsia="Times New Roman" w:hAnsi="Times New Roman" w:cs="Times New Roman"/>
            <w:color w:val="0000FF"/>
            <w:szCs w:val="24"/>
            <w:u w:val="single"/>
            <w:lang w:val="es-US" w:eastAsia="es-US"/>
          </w:rPr>
          <w:t xml:space="preserve"> </w:t>
        </w:r>
        <w:r w:rsidRPr="00712570">
          <w:rPr>
            <w:rFonts w:ascii="Times New Roman" w:eastAsia="Times New Roman" w:hAnsi="Times New Roman" w:cs="Times New Roman"/>
            <w:bCs/>
            <w:color w:val="auto"/>
            <w:szCs w:val="24"/>
            <w:lang w:val="es-US" w:eastAsia="es-US"/>
          </w:rPr>
          <w:t>desarrollo de software</w:t>
        </w:r>
      </w:hyperlink>
      <w:r w:rsidRPr="00712570">
        <w:rPr>
          <w:rFonts w:ascii="Times New Roman" w:eastAsia="Times New Roman" w:hAnsi="Times New Roman" w:cs="Times New Roman"/>
          <w:color w:val="auto"/>
          <w:szCs w:val="24"/>
          <w:lang w:val="es-US" w:eastAsia="es-US"/>
        </w:rPr>
        <w:t>, por ejemplo: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Como </w:t>
      </w:r>
      <w:r w:rsidRPr="00712570">
        <w:rPr>
          <w:rFonts w:ascii="Times New Roman" w:eastAsia="Times New Roman" w:hAnsi="Times New Roman" w:cs="Times New Roman"/>
          <w:b/>
          <w:bCs/>
          <w:color w:val="auto"/>
          <w:szCs w:val="24"/>
          <w:lang w:val="es-US" w:eastAsia="es-US"/>
        </w:rPr>
        <w:t>Analista de sistemas (o Ingeniero en sistemas)</w:t>
      </w:r>
      <w:r w:rsidRPr="00712570">
        <w:rPr>
          <w:rFonts w:ascii="Times New Roman" w:eastAsia="Times New Roman" w:hAnsi="Times New Roman" w:cs="Times New Roman"/>
          <w:color w:val="auto"/>
          <w:szCs w:val="24"/>
          <w:lang w:val="es-US" w:eastAsia="es-US"/>
        </w:rPr>
        <w:t xml:space="preserve"> pueden solicitarte estimaciones de esfuerzo, recursos y tiempo para desarrollar los requerimientos que estas analizando en tu ingeniería de requisitos. Los puntos de función pueden ayudarte a medir el tamaño del software de forma rápida y confiable, basadas en un modelo paramétrico y no subjetividades.</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Como </w:t>
      </w:r>
      <w:r w:rsidRPr="00712570">
        <w:rPr>
          <w:rFonts w:ascii="Times New Roman" w:eastAsia="Times New Roman" w:hAnsi="Times New Roman" w:cs="Times New Roman"/>
          <w:b/>
          <w:bCs/>
          <w:color w:val="auto"/>
          <w:szCs w:val="24"/>
          <w:lang w:val="es-US" w:eastAsia="es-US"/>
        </w:rPr>
        <w:t>desarrollador de software (o programador)</w:t>
      </w:r>
      <w:r w:rsidRPr="00712570">
        <w:rPr>
          <w:rFonts w:ascii="Times New Roman" w:eastAsia="Times New Roman" w:hAnsi="Times New Roman" w:cs="Times New Roman"/>
          <w:color w:val="auto"/>
          <w:szCs w:val="24"/>
          <w:lang w:val="es-US" w:eastAsia="es-US"/>
        </w:rPr>
        <w:t xml:space="preserve"> con frecuencia te preguntarán cuánto tiempo tomará realizar el desarrollo de uno o varios requisitos. Puedes usar el método de puntos de función para medir el tamaño del desarrollo a partir de sus componentes y funcionalidades. Conociendo el tamaño puedes decirle a tu supervisor, líder técnico o gerente cuanto tiempo tomará el desarrollo, y el número que proporciones será más confiable que el que hubieras producido con una apreciación general de la funcionalidad.</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En la </w:t>
      </w:r>
      <w:r w:rsidRPr="00712570">
        <w:rPr>
          <w:rFonts w:ascii="Times New Roman" w:eastAsia="Times New Roman" w:hAnsi="Times New Roman" w:cs="Times New Roman"/>
          <w:b/>
          <w:bCs/>
          <w:color w:val="auto"/>
          <w:szCs w:val="24"/>
          <w:lang w:val="es-US" w:eastAsia="es-US"/>
        </w:rPr>
        <w:t>Gestión de proyectos</w:t>
      </w:r>
      <w:r w:rsidRPr="00712570">
        <w:rPr>
          <w:rFonts w:ascii="Times New Roman" w:eastAsia="Times New Roman" w:hAnsi="Times New Roman" w:cs="Times New Roman"/>
          <w:color w:val="auto"/>
          <w:szCs w:val="24"/>
          <w:lang w:val="es-US" w:eastAsia="es-US"/>
        </w:rPr>
        <w:t>, el método de puntos de función puede ayudar en la estimación de tiempos y costos. Los puntos función proporcionan una forma fiable de determinar el tamaño del software a partir de la definición de su alcance. Luego con estas mediciones puedes establecer la relación de puntos de función con los días que tomará desarrollar cada componente, produciendo así estimado de tiempo, costos y presupuesto.</w:t>
      </w:r>
      <w:r w:rsidRPr="00712570">
        <w:rPr>
          <w:rFonts w:ascii="Times New Roman" w:eastAsia="Times New Roman" w:hAnsi="Times New Roman" w:cs="Times New Roman"/>
          <w:color w:val="auto"/>
          <w:szCs w:val="24"/>
          <w:lang w:val="es-US" w:eastAsia="es-US"/>
        </w:rPr>
        <w:br/>
      </w:r>
      <w:r w:rsidRPr="00712570">
        <w:rPr>
          <w:rFonts w:ascii="Times New Roman" w:eastAsia="Times New Roman" w:hAnsi="Times New Roman" w:cs="Times New Roman"/>
          <w:color w:val="auto"/>
          <w:szCs w:val="24"/>
          <w:lang w:val="es-US" w:eastAsia="es-US"/>
        </w:rPr>
        <w:br/>
        <w:t xml:space="preserve">Como software </w:t>
      </w:r>
      <w:proofErr w:type="spellStart"/>
      <w:r w:rsidRPr="00712570">
        <w:rPr>
          <w:rFonts w:ascii="Times New Roman" w:eastAsia="Times New Roman" w:hAnsi="Times New Roman" w:cs="Times New Roman"/>
          <w:color w:val="auto"/>
          <w:szCs w:val="24"/>
          <w:lang w:val="es-US" w:eastAsia="es-US"/>
        </w:rPr>
        <w:t>tester</w:t>
      </w:r>
      <w:proofErr w:type="spellEnd"/>
      <w:r w:rsidRPr="00712570">
        <w:rPr>
          <w:rFonts w:ascii="Times New Roman" w:eastAsia="Times New Roman" w:hAnsi="Times New Roman" w:cs="Times New Roman"/>
          <w:color w:val="auto"/>
          <w:szCs w:val="24"/>
          <w:lang w:val="es-US" w:eastAsia="es-US"/>
        </w:rPr>
        <w:t xml:space="preserve"> puedes usar los puntos de función para medir la complejidad de los casos de prueba, y contestar la pregunta de cuánto tiempo me tomará </w:t>
      </w:r>
      <w:hyperlink r:id="rId25" w:history="1">
        <w:r w:rsidRPr="00712570">
          <w:rPr>
            <w:rFonts w:ascii="Times New Roman" w:eastAsia="Times New Roman" w:hAnsi="Times New Roman" w:cs="Times New Roman"/>
            <w:bCs/>
            <w:color w:val="auto"/>
            <w:szCs w:val="24"/>
            <w:lang w:val="es-US" w:eastAsia="es-US"/>
          </w:rPr>
          <w:t xml:space="preserve">ejecutar el software </w:t>
        </w:r>
        <w:proofErr w:type="spellStart"/>
        <w:r w:rsidRPr="00712570">
          <w:rPr>
            <w:rFonts w:ascii="Times New Roman" w:eastAsia="Times New Roman" w:hAnsi="Times New Roman" w:cs="Times New Roman"/>
            <w:bCs/>
            <w:color w:val="auto"/>
            <w:szCs w:val="24"/>
            <w:lang w:val="es-US" w:eastAsia="es-US"/>
          </w:rPr>
          <w:t>Testing</w:t>
        </w:r>
        <w:proofErr w:type="spellEnd"/>
      </w:hyperlink>
      <w:r w:rsidRPr="00712570">
        <w:rPr>
          <w:rFonts w:ascii="Times New Roman" w:eastAsia="Times New Roman" w:hAnsi="Times New Roman" w:cs="Times New Roman"/>
          <w:color w:val="auto"/>
          <w:szCs w:val="24"/>
          <w:lang w:val="es-US" w:eastAsia="es-US"/>
        </w:rPr>
        <w:t xml:space="preserve"> de unos requerimientos de terminados.</w:t>
      </w: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Pr="00F93CC0" w:rsidRDefault="00F93CC0" w:rsidP="00F93CC0">
      <w:pPr>
        <w:pStyle w:val="Ttulo1"/>
        <w:rPr>
          <w:sz w:val="36"/>
          <w:szCs w:val="36"/>
        </w:rPr>
      </w:pPr>
      <w:r w:rsidRPr="00F93CC0">
        <w:rPr>
          <w:sz w:val="36"/>
          <w:szCs w:val="36"/>
        </w:rPr>
        <w:t xml:space="preserve">Método de Estimación Puntos Casos de Uso (Use Case </w:t>
      </w:r>
      <w:proofErr w:type="spellStart"/>
      <w:r w:rsidRPr="00F93CC0">
        <w:rPr>
          <w:sz w:val="36"/>
          <w:szCs w:val="36"/>
        </w:rPr>
        <w:t>Points</w:t>
      </w:r>
      <w:proofErr w:type="spellEnd"/>
      <w:r w:rsidRPr="00F93CC0">
        <w:rPr>
          <w:sz w:val="36"/>
          <w:szCs w:val="36"/>
        </w:rPr>
        <w:t>)</w:t>
      </w:r>
    </w:p>
    <w:p w:rsidR="00F93CC0" w:rsidRDefault="00F93CC0" w:rsidP="00F93CC0">
      <w:pPr>
        <w:pStyle w:val="NormalWeb"/>
      </w:pPr>
      <w:r>
        <w:t xml:space="preserve">El método de Puntos Casos de Uso (Use Case </w:t>
      </w:r>
      <w:proofErr w:type="spellStart"/>
      <w:r>
        <w:t>Points</w:t>
      </w:r>
      <w:proofErr w:type="spellEnd"/>
      <w:r>
        <w:t xml:space="preserve">) fue desarrollado en 1993 por </w:t>
      </w:r>
      <w:r>
        <w:rPr>
          <w:i/>
          <w:iCs/>
        </w:rPr>
        <w:t xml:space="preserve">Gustav </w:t>
      </w:r>
      <w:proofErr w:type="spellStart"/>
      <w:r>
        <w:rPr>
          <w:i/>
          <w:iCs/>
        </w:rPr>
        <w:t>Kamer</w:t>
      </w:r>
      <w:proofErr w:type="spellEnd"/>
      <w:r>
        <w:t xml:space="preserve">, bajo la supervisión de </w:t>
      </w:r>
      <w:proofErr w:type="spellStart"/>
      <w:r>
        <w:rPr>
          <w:i/>
          <w:iCs/>
        </w:rPr>
        <w:t>Ivar</w:t>
      </w:r>
      <w:proofErr w:type="spellEnd"/>
      <w:r>
        <w:rPr>
          <w:i/>
          <w:iCs/>
        </w:rPr>
        <w:t xml:space="preserve"> Jacobson</w:t>
      </w:r>
      <w:r>
        <w:t xml:space="preserve"> (creador de los casos de uso y gran promovedor del desarrollo de UML y el Proceso Unificado).</w:t>
      </w:r>
    </w:p>
    <w:p w:rsidR="00F93CC0" w:rsidRDefault="00F93CC0" w:rsidP="00F93CC0">
      <w:pPr>
        <w:pStyle w:val="NormalWeb"/>
      </w:pPr>
      <w:r>
        <w:t xml:space="preserve">Este método ha sido ampliamente utilizado por la empresa </w:t>
      </w:r>
      <w:proofErr w:type="spellStart"/>
      <w:r>
        <w:t>Rational</w:t>
      </w:r>
      <w:proofErr w:type="spellEnd"/>
      <w:r>
        <w:t>. Su principal ventaja es su rápida adaptación a empresas que ya estén utilizando la técnica de Casos de Uso.</w:t>
      </w:r>
    </w:p>
    <w:p w:rsidR="00F93CC0" w:rsidRDefault="00F93CC0" w:rsidP="00F93CC0">
      <w:pPr>
        <w:pStyle w:val="NormalWeb"/>
      </w:pPr>
    </w:p>
    <w:p w:rsidR="00F93CC0" w:rsidRDefault="00F93CC0" w:rsidP="00F93CC0">
      <w:pPr>
        <w:pStyle w:val="NormalWeb"/>
      </w:pPr>
    </w:p>
    <w:p w:rsidR="00F93CC0" w:rsidRDefault="00F93CC0" w:rsidP="00F93CC0">
      <w:pPr>
        <w:pStyle w:val="NormalWeb"/>
      </w:pPr>
      <w:r>
        <w:t xml:space="preserve">Para el cálculo se procede de forma similar a Puntos de Función: se calcula una </w:t>
      </w:r>
      <w:r>
        <w:rPr>
          <w:b/>
          <w:bCs/>
        </w:rPr>
        <w:t>cuenta no ajustada Puntos Casos de Uso (UAUCP)</w:t>
      </w:r>
      <w:r>
        <w:t>, asignando una complejidad a los actores y a los casos de uso.</w:t>
      </w:r>
    </w:p>
    <w:p w:rsidR="00F93CC0" w:rsidRDefault="00F93CC0" w:rsidP="00F93CC0">
      <w:pPr>
        <w:pStyle w:val="NormalWeb"/>
      </w:pPr>
      <w:r>
        <w:t xml:space="preserve">Esta complejidad será ponderada con un </w:t>
      </w:r>
      <w:r>
        <w:rPr>
          <w:i/>
          <w:iCs/>
          <w:u w:val="single"/>
        </w:rPr>
        <w:t>Factor de Ajuste técnico</w:t>
      </w:r>
      <w:r>
        <w:t xml:space="preserve"> y por un </w:t>
      </w:r>
      <w:r>
        <w:rPr>
          <w:i/>
          <w:iCs/>
          <w:u w:val="single"/>
        </w:rPr>
        <w:t>Factor de Ajuste relativo al entorno de implantación</w:t>
      </w:r>
      <w:r>
        <w:t xml:space="preserve">, obteniendo tras ello una </w:t>
      </w:r>
      <w:r>
        <w:rPr>
          <w:b/>
          <w:bCs/>
        </w:rPr>
        <w:t>cuenta de Puntos Casos de Uso Ajustados</w:t>
      </w:r>
      <w:r>
        <w:t>.</w:t>
      </w:r>
    </w:p>
    <w:p w:rsidR="00F93CC0" w:rsidRDefault="00F93CC0" w:rsidP="00F93CC0">
      <w:pPr>
        <w:pStyle w:val="NormalWeb"/>
      </w:pPr>
      <w:r>
        <w:t>Veamos a continuación en detalle los pasos del método:</w:t>
      </w:r>
    </w:p>
    <w:p w:rsidR="00F93CC0" w:rsidRDefault="00F93CC0" w:rsidP="008D454E">
      <w:pPr>
        <w:numPr>
          <w:ilvl w:val="0"/>
          <w:numId w:val="9"/>
        </w:numPr>
        <w:spacing w:before="100" w:beforeAutospacing="1" w:after="100" w:afterAutospacing="1" w:line="240" w:lineRule="auto"/>
        <w:ind w:right="0"/>
        <w:jc w:val="left"/>
      </w:pPr>
      <w:r>
        <w:rPr>
          <w:b/>
          <w:bCs/>
        </w:rPr>
        <w:t>1) Clasificar cada interacción entre actor y caso de uso según su complejidad y asignar un peso en función de ésta.</w:t>
      </w:r>
      <w:r>
        <w:t xml:space="preserve"> Para poder clasificar la complejidad de los actores debemos analizar la interacción de éste con el sistema que se va a desarrollar.</w:t>
      </w:r>
      <w:r>
        <w:br/>
        <w:t>La complejidad de los actores puede corresponderse con una de las tres categorías posibles:</w:t>
      </w:r>
    </w:p>
    <w:p w:rsidR="00F93CC0" w:rsidRDefault="00F93CC0" w:rsidP="008D454E">
      <w:pPr>
        <w:numPr>
          <w:ilvl w:val="1"/>
          <w:numId w:val="9"/>
        </w:numPr>
        <w:spacing w:before="100" w:beforeAutospacing="1" w:after="100" w:afterAutospacing="1" w:line="240" w:lineRule="auto"/>
        <w:ind w:right="0"/>
        <w:jc w:val="left"/>
      </w:pPr>
      <w:r>
        <w:rPr>
          <w:i/>
          <w:iCs/>
        </w:rPr>
        <w:t xml:space="preserve">a. </w:t>
      </w:r>
      <w:r>
        <w:rPr>
          <w:i/>
          <w:iCs/>
          <w:u w:val="single"/>
        </w:rPr>
        <w:t>Simple</w:t>
      </w:r>
      <w:r>
        <w:rPr>
          <w:i/>
          <w:iCs/>
        </w:rPr>
        <w:t>.</w:t>
      </w:r>
      <w:r>
        <w:t xml:space="preserve"> Representa a otro sistema con una API definida. Se le asigna un peso de valor 1.</w:t>
      </w:r>
    </w:p>
    <w:p w:rsidR="00F93CC0" w:rsidRDefault="00F93CC0" w:rsidP="008D454E">
      <w:pPr>
        <w:numPr>
          <w:ilvl w:val="1"/>
          <w:numId w:val="9"/>
        </w:numPr>
        <w:spacing w:before="100" w:beforeAutospacing="1" w:after="100" w:afterAutospacing="1" w:line="240" w:lineRule="auto"/>
        <w:ind w:right="0"/>
        <w:jc w:val="left"/>
      </w:pPr>
      <w:r>
        <w:rPr>
          <w:i/>
          <w:iCs/>
        </w:rPr>
        <w:t xml:space="preserve">b. </w:t>
      </w:r>
      <w:r>
        <w:rPr>
          <w:i/>
          <w:iCs/>
          <w:u w:val="single"/>
        </w:rPr>
        <w:t>Medio</w:t>
      </w:r>
      <w:r>
        <w:rPr>
          <w:i/>
          <w:iCs/>
        </w:rPr>
        <w:t>.</w:t>
      </w:r>
      <w:r>
        <w:t xml:space="preserve"> Representa a otro sistema que interactúa a través de un protocolo de comunicaciones. Por </w:t>
      </w:r>
      <w:proofErr w:type="gramStart"/>
      <w:r>
        <w:t>ejemplo</w:t>
      </w:r>
      <w:proofErr w:type="gramEnd"/>
      <w:r>
        <w:t xml:space="preserve"> TCP/IP o a través de un interfaz por línea de comandos. Se le asigna un peso de valor 2.</w:t>
      </w:r>
    </w:p>
    <w:p w:rsidR="00F93CC0" w:rsidRDefault="00F93CC0" w:rsidP="008D454E">
      <w:pPr>
        <w:numPr>
          <w:ilvl w:val="1"/>
          <w:numId w:val="9"/>
        </w:numPr>
        <w:spacing w:before="100" w:beforeAutospacing="1" w:after="100" w:afterAutospacing="1" w:line="240" w:lineRule="auto"/>
        <w:ind w:right="0"/>
        <w:jc w:val="left"/>
      </w:pPr>
      <w:r>
        <w:rPr>
          <w:i/>
          <w:iCs/>
        </w:rPr>
        <w:t xml:space="preserve">c. </w:t>
      </w:r>
      <w:r>
        <w:rPr>
          <w:i/>
          <w:iCs/>
          <w:u w:val="single"/>
        </w:rPr>
        <w:t>Complejo</w:t>
      </w:r>
      <w:r>
        <w:rPr>
          <w:i/>
          <w:iCs/>
        </w:rPr>
        <w:t>.</w:t>
      </w:r>
      <w:r>
        <w:t xml:space="preserve"> La interacción se realiza a través de una interfaz gráfica. Se le asigna un peso de valor 3.</w:t>
      </w:r>
    </w:p>
    <w:p w:rsidR="00F93CC0" w:rsidRDefault="00F93CC0" w:rsidP="00F93CC0">
      <w:pPr>
        <w:spacing w:beforeAutospacing="1" w:afterAutospacing="1"/>
        <w:ind w:left="720"/>
        <w:jc w:val="cente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51"/>
        <w:gridCol w:w="2187"/>
      </w:tblGrid>
      <w:tr w:rsidR="00F93CC0" w:rsidTr="00F93CC0">
        <w:trPr>
          <w:tblHeader/>
          <w:tblCellSpacing w:w="15" w:type="dxa"/>
          <w:jc w:val="center"/>
        </w:trPr>
        <w:tc>
          <w:tcPr>
            <w:tcW w:w="0" w:type="auto"/>
            <w:vAlign w:val="center"/>
            <w:hideMark/>
          </w:tcPr>
          <w:p w:rsidR="00F93CC0" w:rsidRDefault="00F93CC0">
            <w:pPr>
              <w:ind w:left="0"/>
              <w:jc w:val="center"/>
              <w:rPr>
                <w:b/>
                <w:bCs/>
              </w:rPr>
            </w:pPr>
            <w:r>
              <w:rPr>
                <w:b/>
                <w:bCs/>
              </w:rPr>
              <w:t>Tipo de Interacción</w:t>
            </w:r>
          </w:p>
        </w:tc>
        <w:tc>
          <w:tcPr>
            <w:tcW w:w="0" w:type="auto"/>
            <w:vAlign w:val="center"/>
            <w:hideMark/>
          </w:tcPr>
          <w:p w:rsidR="00F93CC0" w:rsidRDefault="00F93CC0">
            <w:pPr>
              <w:jc w:val="center"/>
              <w:rPr>
                <w:b/>
                <w:bCs/>
              </w:rPr>
            </w:pPr>
            <w:r>
              <w:rPr>
                <w:b/>
                <w:bCs/>
              </w:rPr>
              <w:t>Peso Asignado</w:t>
            </w:r>
          </w:p>
        </w:tc>
      </w:tr>
      <w:tr w:rsidR="00F93CC0" w:rsidTr="00F93CC0">
        <w:trPr>
          <w:tblCellSpacing w:w="15" w:type="dxa"/>
          <w:jc w:val="center"/>
        </w:trPr>
        <w:tc>
          <w:tcPr>
            <w:tcW w:w="0" w:type="auto"/>
            <w:vAlign w:val="center"/>
            <w:hideMark/>
          </w:tcPr>
          <w:p w:rsidR="00F93CC0" w:rsidRDefault="00F93CC0">
            <w:pPr>
              <w:jc w:val="center"/>
            </w:pPr>
            <w:r>
              <w:rPr>
                <w:b/>
                <w:bCs/>
              </w:rPr>
              <w:t>Simple</w:t>
            </w:r>
            <w:r>
              <w:t xml:space="preserve"> </w:t>
            </w:r>
            <w:r>
              <w:br/>
              <w:t>(a través de API)</w:t>
            </w:r>
          </w:p>
        </w:tc>
        <w:tc>
          <w:tcPr>
            <w:tcW w:w="0" w:type="auto"/>
            <w:vAlign w:val="center"/>
            <w:hideMark/>
          </w:tcPr>
          <w:p w:rsidR="00F93CC0" w:rsidRDefault="00F93CC0">
            <w:pPr>
              <w:jc w:val="center"/>
            </w:pPr>
            <w:r>
              <w:t>1</w:t>
            </w:r>
          </w:p>
        </w:tc>
      </w:tr>
      <w:tr w:rsidR="00F93CC0" w:rsidTr="00F93CC0">
        <w:trPr>
          <w:tblCellSpacing w:w="15" w:type="dxa"/>
          <w:jc w:val="center"/>
        </w:trPr>
        <w:tc>
          <w:tcPr>
            <w:tcW w:w="0" w:type="auto"/>
            <w:vAlign w:val="center"/>
            <w:hideMark/>
          </w:tcPr>
          <w:p w:rsidR="00F93CC0" w:rsidRDefault="00F93CC0">
            <w:pPr>
              <w:jc w:val="center"/>
            </w:pPr>
            <w:r>
              <w:rPr>
                <w:b/>
                <w:bCs/>
              </w:rPr>
              <w:t>Media</w:t>
            </w:r>
            <w:r>
              <w:t xml:space="preserve"> </w:t>
            </w:r>
            <w:r>
              <w:br/>
              <w:t>(a través de protocolo)</w:t>
            </w:r>
          </w:p>
        </w:tc>
        <w:tc>
          <w:tcPr>
            <w:tcW w:w="0" w:type="auto"/>
            <w:vAlign w:val="center"/>
            <w:hideMark/>
          </w:tcPr>
          <w:p w:rsidR="00F93CC0" w:rsidRDefault="00F93CC0">
            <w:pPr>
              <w:jc w:val="center"/>
            </w:pPr>
            <w:r>
              <w:t>2</w:t>
            </w:r>
          </w:p>
        </w:tc>
      </w:tr>
      <w:tr w:rsidR="00F93CC0" w:rsidTr="00F93CC0">
        <w:trPr>
          <w:tblCellSpacing w:w="15" w:type="dxa"/>
          <w:jc w:val="center"/>
        </w:trPr>
        <w:tc>
          <w:tcPr>
            <w:tcW w:w="0" w:type="auto"/>
            <w:vAlign w:val="center"/>
            <w:hideMark/>
          </w:tcPr>
          <w:p w:rsidR="00F93CC0" w:rsidRDefault="00F93CC0">
            <w:pPr>
              <w:jc w:val="center"/>
            </w:pPr>
            <w:r>
              <w:rPr>
                <w:b/>
                <w:bCs/>
              </w:rPr>
              <w:t>Compleja</w:t>
            </w:r>
            <w:r>
              <w:br/>
              <w:t>(a través de interfaz gráfica)</w:t>
            </w:r>
          </w:p>
        </w:tc>
        <w:tc>
          <w:tcPr>
            <w:tcW w:w="0" w:type="auto"/>
            <w:vAlign w:val="center"/>
            <w:hideMark/>
          </w:tcPr>
          <w:p w:rsidR="00F93CC0" w:rsidRDefault="00F93CC0">
            <w:pPr>
              <w:jc w:val="center"/>
            </w:pPr>
            <w:r>
              <w:t>3</w:t>
            </w:r>
          </w:p>
        </w:tc>
      </w:tr>
    </w:tbl>
    <w:p w:rsidR="00F93CC0" w:rsidRDefault="00F93CC0" w:rsidP="00F93CC0">
      <w:pPr>
        <w:pStyle w:val="NormalWeb"/>
        <w:ind w:left="720"/>
        <w:jc w:val="center"/>
      </w:pPr>
      <w:r>
        <w:rPr>
          <w:rStyle w:val="leyendaimagen"/>
        </w:rPr>
        <w:t>Tabla con los pesos en función de la complejidad de la interacción con los actores</w:t>
      </w:r>
    </w:p>
    <w:p w:rsidR="00F93CC0" w:rsidRDefault="00F93CC0" w:rsidP="008D454E">
      <w:pPr>
        <w:numPr>
          <w:ilvl w:val="0"/>
          <w:numId w:val="9"/>
        </w:numPr>
        <w:spacing w:before="100" w:beforeAutospacing="1" w:after="100" w:afterAutospacing="1" w:line="240" w:lineRule="auto"/>
        <w:ind w:right="0"/>
        <w:jc w:val="left"/>
      </w:pPr>
      <w:r>
        <w:rPr>
          <w:b/>
          <w:bCs/>
        </w:rPr>
        <w:t>2) Calcular la complejidad de cada caso de uso según el número de transacciones o pasos del mismo.</w:t>
      </w:r>
      <w:r>
        <w:t xml:space="preserve"> Para calcular la complejidad de un caso de uso debemos determinar el número de transacciones, incluyendo los caminos alternativos.</w:t>
      </w:r>
    </w:p>
    <w:p w:rsidR="00F93CC0" w:rsidRDefault="00F93CC0" w:rsidP="00F93CC0">
      <w:pPr>
        <w:spacing w:before="100" w:beforeAutospacing="1" w:after="100" w:afterAutospacing="1" w:line="240" w:lineRule="auto"/>
        <w:ind w:right="0"/>
        <w:jc w:val="left"/>
      </w:pPr>
      <w:r>
        <w:lastRenderedPageBreak/>
        <w:br/>
      </w:r>
    </w:p>
    <w:p w:rsidR="00F93CC0" w:rsidRDefault="00F93CC0" w:rsidP="00F93CC0">
      <w:pPr>
        <w:spacing w:before="100" w:beforeAutospacing="1" w:after="100" w:afterAutospacing="1" w:line="240" w:lineRule="auto"/>
        <w:ind w:right="0"/>
        <w:jc w:val="left"/>
      </w:pPr>
      <w:r>
        <w:t>Se entiende por transacción a un conjunto de actividades atómicas, donde se ejecutan todas ellas o ninguna.</w:t>
      </w:r>
      <w:r>
        <w:br/>
        <w:t>En función del número de transacciones que posee un caso de uso se clasifica el caso de uso como simple, medio o complejo, siendo la asignación de pesos la que se muestra en la tabla siguiente: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43"/>
        <w:gridCol w:w="1532"/>
        <w:gridCol w:w="1027"/>
      </w:tblGrid>
      <w:tr w:rsidR="00F93CC0" w:rsidTr="00F93CC0">
        <w:trPr>
          <w:tblHeader/>
          <w:tblCellSpacing w:w="15" w:type="dxa"/>
          <w:jc w:val="center"/>
        </w:trPr>
        <w:tc>
          <w:tcPr>
            <w:tcW w:w="0" w:type="auto"/>
            <w:vAlign w:val="center"/>
            <w:hideMark/>
          </w:tcPr>
          <w:p w:rsidR="00F93CC0" w:rsidRDefault="00F93CC0">
            <w:pPr>
              <w:jc w:val="center"/>
              <w:rPr>
                <w:b/>
                <w:bCs/>
              </w:rPr>
            </w:pPr>
            <w:r>
              <w:rPr>
                <w:b/>
                <w:bCs/>
              </w:rPr>
              <w:t>Nº de Transacciones del Caso de Uso</w:t>
            </w:r>
          </w:p>
        </w:tc>
        <w:tc>
          <w:tcPr>
            <w:tcW w:w="0" w:type="auto"/>
            <w:vAlign w:val="center"/>
            <w:hideMark/>
          </w:tcPr>
          <w:p w:rsidR="00F93CC0" w:rsidRDefault="00F93CC0">
            <w:pPr>
              <w:jc w:val="center"/>
              <w:rPr>
                <w:b/>
                <w:bCs/>
              </w:rPr>
            </w:pPr>
            <w:r>
              <w:rPr>
                <w:b/>
                <w:bCs/>
              </w:rPr>
              <w:t>Tipo</w:t>
            </w:r>
          </w:p>
        </w:tc>
        <w:tc>
          <w:tcPr>
            <w:tcW w:w="0" w:type="auto"/>
            <w:vAlign w:val="center"/>
            <w:hideMark/>
          </w:tcPr>
          <w:p w:rsidR="00F93CC0" w:rsidRDefault="00F93CC0">
            <w:pPr>
              <w:jc w:val="center"/>
              <w:rPr>
                <w:b/>
                <w:bCs/>
              </w:rPr>
            </w:pPr>
            <w:r>
              <w:rPr>
                <w:b/>
                <w:bCs/>
              </w:rPr>
              <w:t>Peso</w:t>
            </w:r>
          </w:p>
        </w:tc>
      </w:tr>
      <w:tr w:rsidR="00F93CC0" w:rsidTr="00F93CC0">
        <w:trPr>
          <w:tblCellSpacing w:w="15" w:type="dxa"/>
          <w:jc w:val="center"/>
        </w:trPr>
        <w:tc>
          <w:tcPr>
            <w:tcW w:w="0" w:type="auto"/>
            <w:vAlign w:val="center"/>
            <w:hideMark/>
          </w:tcPr>
          <w:p w:rsidR="00F93CC0" w:rsidRDefault="00F93CC0">
            <w:pPr>
              <w:jc w:val="center"/>
            </w:pPr>
            <w:r>
              <w:t>menor o igual que 3</w:t>
            </w:r>
          </w:p>
        </w:tc>
        <w:tc>
          <w:tcPr>
            <w:tcW w:w="0" w:type="auto"/>
            <w:vAlign w:val="center"/>
            <w:hideMark/>
          </w:tcPr>
          <w:p w:rsidR="00F93CC0" w:rsidRDefault="00F93CC0">
            <w:pPr>
              <w:jc w:val="center"/>
            </w:pPr>
            <w:r>
              <w:rPr>
                <w:b/>
                <w:bCs/>
              </w:rPr>
              <w:t>Simple</w:t>
            </w:r>
          </w:p>
        </w:tc>
        <w:tc>
          <w:tcPr>
            <w:tcW w:w="0" w:type="auto"/>
            <w:vAlign w:val="center"/>
            <w:hideMark/>
          </w:tcPr>
          <w:p w:rsidR="00F93CC0" w:rsidRDefault="00F93CC0">
            <w:pPr>
              <w:jc w:val="center"/>
            </w:pPr>
            <w:r>
              <w:t>5</w:t>
            </w:r>
          </w:p>
        </w:tc>
      </w:tr>
      <w:tr w:rsidR="00F93CC0" w:rsidTr="00F93CC0">
        <w:trPr>
          <w:tblCellSpacing w:w="15" w:type="dxa"/>
          <w:jc w:val="center"/>
        </w:trPr>
        <w:tc>
          <w:tcPr>
            <w:tcW w:w="0" w:type="auto"/>
            <w:vAlign w:val="center"/>
            <w:hideMark/>
          </w:tcPr>
          <w:p w:rsidR="00F93CC0" w:rsidRDefault="00F93CC0">
            <w:pPr>
              <w:jc w:val="center"/>
            </w:pPr>
            <w:r>
              <w:t>mayor o igual que 4 y menor que 7</w:t>
            </w:r>
          </w:p>
        </w:tc>
        <w:tc>
          <w:tcPr>
            <w:tcW w:w="0" w:type="auto"/>
            <w:vAlign w:val="center"/>
            <w:hideMark/>
          </w:tcPr>
          <w:p w:rsidR="00F93CC0" w:rsidRDefault="00F93CC0">
            <w:pPr>
              <w:jc w:val="center"/>
            </w:pPr>
            <w:r>
              <w:rPr>
                <w:b/>
                <w:bCs/>
              </w:rPr>
              <w:t>Medio</w:t>
            </w:r>
          </w:p>
        </w:tc>
        <w:tc>
          <w:tcPr>
            <w:tcW w:w="0" w:type="auto"/>
            <w:vAlign w:val="center"/>
            <w:hideMark/>
          </w:tcPr>
          <w:p w:rsidR="00F93CC0" w:rsidRDefault="00F93CC0">
            <w:pPr>
              <w:jc w:val="center"/>
            </w:pPr>
            <w:r>
              <w:t>10</w:t>
            </w:r>
          </w:p>
        </w:tc>
      </w:tr>
      <w:tr w:rsidR="00F93CC0" w:rsidTr="00F93CC0">
        <w:trPr>
          <w:tblCellSpacing w:w="15" w:type="dxa"/>
          <w:jc w:val="center"/>
        </w:trPr>
        <w:tc>
          <w:tcPr>
            <w:tcW w:w="0" w:type="auto"/>
            <w:vAlign w:val="center"/>
            <w:hideMark/>
          </w:tcPr>
          <w:p w:rsidR="00F93CC0" w:rsidRDefault="00F93CC0">
            <w:pPr>
              <w:jc w:val="center"/>
            </w:pPr>
            <w:r>
              <w:t>mayor o igual que 7</w:t>
            </w:r>
          </w:p>
        </w:tc>
        <w:tc>
          <w:tcPr>
            <w:tcW w:w="0" w:type="auto"/>
            <w:vAlign w:val="center"/>
            <w:hideMark/>
          </w:tcPr>
          <w:p w:rsidR="00F93CC0" w:rsidRDefault="00F93CC0">
            <w:pPr>
              <w:jc w:val="center"/>
            </w:pPr>
            <w:r>
              <w:rPr>
                <w:b/>
                <w:bCs/>
              </w:rPr>
              <w:t>Complejo</w:t>
            </w:r>
          </w:p>
        </w:tc>
        <w:tc>
          <w:tcPr>
            <w:tcW w:w="0" w:type="auto"/>
            <w:vAlign w:val="center"/>
            <w:hideMark/>
          </w:tcPr>
          <w:p w:rsidR="00F93CC0" w:rsidRDefault="00F93CC0">
            <w:pPr>
              <w:jc w:val="center"/>
            </w:pPr>
            <w:r>
              <w:t>15</w:t>
            </w:r>
          </w:p>
        </w:tc>
      </w:tr>
    </w:tbl>
    <w:p w:rsidR="00F93CC0" w:rsidRPr="00F93CC0" w:rsidRDefault="00F93CC0" w:rsidP="00F93CC0">
      <w:pPr>
        <w:spacing w:before="100" w:beforeAutospacing="1" w:after="100" w:afterAutospacing="1" w:line="240" w:lineRule="auto"/>
        <w:ind w:right="0"/>
        <w:jc w:val="left"/>
      </w:pPr>
    </w:p>
    <w:p w:rsidR="00F93CC0" w:rsidRDefault="00F93CC0" w:rsidP="008D454E">
      <w:pPr>
        <w:numPr>
          <w:ilvl w:val="0"/>
          <w:numId w:val="9"/>
        </w:numPr>
        <w:spacing w:before="100" w:beforeAutospacing="1" w:after="100" w:afterAutospacing="1" w:line="240" w:lineRule="auto"/>
        <w:ind w:right="0"/>
        <w:jc w:val="left"/>
      </w:pPr>
      <w:r>
        <w:rPr>
          <w:b/>
          <w:bCs/>
        </w:rPr>
        <w:t>3) Calcular los Puntos Casos de Uso No Ajustados (UUCP) del sistema.</w:t>
      </w:r>
      <w:r>
        <w:t xml:space="preserve"> Se obtienen sumando los Puntos Casos de Uso de todos y cada uno de los actores y casos de uso que se han identificado y catalogado en función de su complejidad. </w:t>
      </w:r>
    </w:p>
    <w:p w:rsidR="00F93CC0" w:rsidRDefault="00F93CC0" w:rsidP="008D454E">
      <w:pPr>
        <w:numPr>
          <w:ilvl w:val="0"/>
          <w:numId w:val="9"/>
        </w:numPr>
        <w:spacing w:before="100" w:beforeAutospacing="1" w:after="100" w:afterAutospacing="1" w:line="240" w:lineRule="auto"/>
        <w:ind w:right="0"/>
        <w:jc w:val="left"/>
      </w:pPr>
      <w:r>
        <w:rPr>
          <w:b/>
          <w:bCs/>
        </w:rPr>
        <w:t>4) Cálculo de los Factores Técnicos (TCF).</w:t>
      </w:r>
      <w:r>
        <w:t xml:space="preserve"> A cada uno de los Factores Técnicos de la tabla siguiente se le asigna un valor de influencia en el proyecto entre 0 (no tiene influencia) a 5 (esencial), 3 se considera de influencia media.</w:t>
      </w:r>
      <w:r>
        <w:br/>
        <w:t>Obtenidos los grados de influencia se multiplican por el peso de cada factor y con la siguiente fórmula se calcula el Factor Técnico que aplica:</w:t>
      </w:r>
    </w:p>
    <w:p w:rsidR="00F93CC0" w:rsidRDefault="00F93CC0" w:rsidP="00F93CC0">
      <w:pPr>
        <w:spacing w:beforeAutospacing="1" w:afterAutospacing="1"/>
        <w:ind w:left="720"/>
        <w:jc w:val="center"/>
      </w:pPr>
      <w:r>
        <w:br/>
      </w:r>
      <w:r>
        <w:rPr>
          <w:noProof/>
          <w:lang w:val="es-US" w:eastAsia="es-US"/>
        </w:rPr>
        <w:drawing>
          <wp:inline distT="0" distB="0" distL="0" distR="0">
            <wp:extent cx="1933575" cy="466725"/>
            <wp:effectExtent l="0" t="0" r="9525" b="9525"/>
            <wp:docPr id="32" name="Imagen 32" descr="\mathbf{TCF}=0,6+(0,01\cdot\displaystyle\sum_{i=1}^{i=13} R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thbf{TCF}=0,6+(0,01\cdot\displaystyle\sum_{i=1}^{i=13} R_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87"/>
        <w:gridCol w:w="4067"/>
        <w:gridCol w:w="1012"/>
        <w:gridCol w:w="1574"/>
      </w:tblGrid>
      <w:tr w:rsidR="00F93CC0" w:rsidTr="00F93CC0">
        <w:trPr>
          <w:tblHeader/>
          <w:tblCellSpacing w:w="15" w:type="dxa"/>
          <w:jc w:val="center"/>
        </w:trPr>
        <w:tc>
          <w:tcPr>
            <w:tcW w:w="0" w:type="auto"/>
            <w:vAlign w:val="center"/>
            <w:hideMark/>
          </w:tcPr>
          <w:p w:rsidR="00F93CC0" w:rsidRDefault="00F93CC0">
            <w:pPr>
              <w:jc w:val="center"/>
              <w:rPr>
                <w:b/>
                <w:bCs/>
              </w:rPr>
            </w:pPr>
            <w:r>
              <w:rPr>
                <w:b/>
                <w:bCs/>
              </w:rPr>
              <w:t>Factor</w:t>
            </w:r>
          </w:p>
        </w:tc>
        <w:tc>
          <w:tcPr>
            <w:tcW w:w="0" w:type="auto"/>
            <w:vAlign w:val="center"/>
            <w:hideMark/>
          </w:tcPr>
          <w:p w:rsidR="00F93CC0" w:rsidRDefault="00F93CC0">
            <w:pPr>
              <w:jc w:val="center"/>
              <w:rPr>
                <w:b/>
                <w:bCs/>
              </w:rPr>
            </w:pPr>
            <w:r>
              <w:rPr>
                <w:b/>
                <w:bCs/>
              </w:rPr>
              <w:t>Descripción</w:t>
            </w:r>
          </w:p>
        </w:tc>
        <w:tc>
          <w:tcPr>
            <w:tcW w:w="0" w:type="auto"/>
            <w:vAlign w:val="center"/>
            <w:hideMark/>
          </w:tcPr>
          <w:p w:rsidR="00F93CC0" w:rsidRDefault="00F93CC0">
            <w:pPr>
              <w:jc w:val="center"/>
              <w:rPr>
                <w:b/>
                <w:bCs/>
              </w:rPr>
            </w:pPr>
            <w:r>
              <w:rPr>
                <w:b/>
                <w:bCs/>
              </w:rPr>
              <w:t>Peso</w:t>
            </w:r>
          </w:p>
        </w:tc>
        <w:tc>
          <w:tcPr>
            <w:tcW w:w="0" w:type="auto"/>
            <w:vAlign w:val="center"/>
            <w:hideMark/>
          </w:tcPr>
          <w:p w:rsidR="00F93CC0" w:rsidRDefault="00F93CC0">
            <w:pPr>
              <w:jc w:val="center"/>
              <w:rPr>
                <w:b/>
                <w:bCs/>
              </w:rPr>
            </w:pPr>
            <w:r>
              <w:rPr>
                <w:b/>
                <w:bCs/>
              </w:rPr>
              <w:t>Influencia</w:t>
            </w:r>
          </w:p>
        </w:tc>
      </w:tr>
      <w:tr w:rsidR="00F93CC0" w:rsidTr="00F93CC0">
        <w:trPr>
          <w:tblCellSpacing w:w="15" w:type="dxa"/>
          <w:jc w:val="center"/>
        </w:trPr>
        <w:tc>
          <w:tcPr>
            <w:tcW w:w="0" w:type="auto"/>
            <w:vAlign w:val="center"/>
            <w:hideMark/>
          </w:tcPr>
          <w:p w:rsidR="00F93CC0" w:rsidRDefault="00F93CC0">
            <w:pPr>
              <w:jc w:val="center"/>
            </w:pPr>
            <w:r>
              <w:t>R1</w:t>
            </w:r>
          </w:p>
        </w:tc>
        <w:tc>
          <w:tcPr>
            <w:tcW w:w="0" w:type="auto"/>
            <w:vAlign w:val="center"/>
            <w:hideMark/>
          </w:tcPr>
          <w:p w:rsidR="00F93CC0" w:rsidRDefault="00F93CC0">
            <w:pPr>
              <w:jc w:val="center"/>
            </w:pPr>
            <w:r>
              <w:t>Sistema Distribuido</w:t>
            </w:r>
          </w:p>
        </w:tc>
        <w:tc>
          <w:tcPr>
            <w:tcW w:w="0" w:type="auto"/>
            <w:vAlign w:val="center"/>
            <w:hideMark/>
          </w:tcPr>
          <w:p w:rsidR="00F93CC0" w:rsidRDefault="00F93CC0">
            <w:pPr>
              <w:jc w:val="center"/>
            </w:pPr>
            <w:r>
              <w:t>2</w:t>
            </w:r>
          </w:p>
        </w:tc>
        <w:tc>
          <w:tcPr>
            <w:tcW w:w="0" w:type="auto"/>
            <w:vAlign w:val="center"/>
            <w:hideMark/>
          </w:tcPr>
          <w:p w:rsidR="00F93CC0" w:rsidRDefault="00F93CC0">
            <w:pPr>
              <w:jc w:val="center"/>
            </w:pPr>
            <w:r>
              <w:t>n</w:t>
            </w:r>
          </w:p>
        </w:tc>
      </w:tr>
      <w:tr w:rsidR="00F93CC0" w:rsidTr="00F93CC0">
        <w:trPr>
          <w:tblCellSpacing w:w="15" w:type="dxa"/>
          <w:jc w:val="center"/>
        </w:trPr>
        <w:tc>
          <w:tcPr>
            <w:tcW w:w="0" w:type="auto"/>
            <w:vAlign w:val="center"/>
            <w:hideMark/>
          </w:tcPr>
          <w:p w:rsidR="00F93CC0" w:rsidRDefault="00F93CC0">
            <w:pPr>
              <w:jc w:val="center"/>
            </w:pPr>
            <w:r>
              <w:t>R2</w:t>
            </w:r>
          </w:p>
        </w:tc>
        <w:tc>
          <w:tcPr>
            <w:tcW w:w="0" w:type="auto"/>
            <w:vAlign w:val="center"/>
            <w:hideMark/>
          </w:tcPr>
          <w:p w:rsidR="00F93CC0" w:rsidRDefault="00F93CC0">
            <w:pPr>
              <w:jc w:val="center"/>
            </w:pPr>
            <w:r>
              <w:t>Objetivos de rendimiento</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n</w:t>
            </w:r>
          </w:p>
        </w:tc>
      </w:tr>
      <w:tr w:rsidR="00F93CC0" w:rsidTr="00F93CC0">
        <w:trPr>
          <w:tblCellSpacing w:w="15" w:type="dxa"/>
          <w:jc w:val="center"/>
        </w:trPr>
        <w:tc>
          <w:tcPr>
            <w:tcW w:w="0" w:type="auto"/>
            <w:vAlign w:val="center"/>
            <w:hideMark/>
          </w:tcPr>
          <w:p w:rsidR="00F93CC0" w:rsidRDefault="00F93CC0">
            <w:pPr>
              <w:jc w:val="center"/>
            </w:pPr>
            <w:r>
              <w:t>R3</w:t>
            </w:r>
          </w:p>
        </w:tc>
        <w:tc>
          <w:tcPr>
            <w:tcW w:w="0" w:type="auto"/>
            <w:vAlign w:val="center"/>
            <w:hideMark/>
          </w:tcPr>
          <w:p w:rsidR="00F93CC0" w:rsidRDefault="00F93CC0">
            <w:pPr>
              <w:jc w:val="center"/>
            </w:pPr>
            <w:r>
              <w:t>Eficiencia respecto al usuario final</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p</w:t>
            </w:r>
          </w:p>
        </w:tc>
      </w:tr>
      <w:tr w:rsidR="00F93CC0" w:rsidTr="00F93CC0">
        <w:trPr>
          <w:tblCellSpacing w:w="15" w:type="dxa"/>
          <w:jc w:val="center"/>
        </w:trPr>
        <w:tc>
          <w:tcPr>
            <w:tcW w:w="0" w:type="auto"/>
            <w:vAlign w:val="center"/>
            <w:hideMark/>
          </w:tcPr>
          <w:p w:rsidR="00F93CC0" w:rsidRDefault="00F93CC0">
            <w:pPr>
              <w:jc w:val="center"/>
            </w:pPr>
            <w:r>
              <w:t>R4</w:t>
            </w:r>
          </w:p>
        </w:tc>
        <w:tc>
          <w:tcPr>
            <w:tcW w:w="0" w:type="auto"/>
            <w:vAlign w:val="center"/>
            <w:hideMark/>
          </w:tcPr>
          <w:p w:rsidR="00F93CC0" w:rsidRDefault="00F93CC0">
            <w:pPr>
              <w:jc w:val="center"/>
            </w:pPr>
            <w:r>
              <w:t>Procesamiento complejo</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q</w:t>
            </w:r>
          </w:p>
        </w:tc>
      </w:tr>
      <w:tr w:rsidR="00F93CC0" w:rsidTr="00F93CC0">
        <w:trPr>
          <w:tblCellSpacing w:w="15" w:type="dxa"/>
          <w:jc w:val="center"/>
        </w:trPr>
        <w:tc>
          <w:tcPr>
            <w:tcW w:w="0" w:type="auto"/>
            <w:vAlign w:val="center"/>
            <w:hideMark/>
          </w:tcPr>
          <w:p w:rsidR="00F93CC0" w:rsidRDefault="00F93CC0">
            <w:pPr>
              <w:jc w:val="center"/>
            </w:pPr>
            <w:r>
              <w:lastRenderedPageBreak/>
              <w:t>R5</w:t>
            </w:r>
          </w:p>
        </w:tc>
        <w:tc>
          <w:tcPr>
            <w:tcW w:w="0" w:type="auto"/>
            <w:vAlign w:val="center"/>
            <w:hideMark/>
          </w:tcPr>
          <w:p w:rsidR="00F93CC0" w:rsidRDefault="00F93CC0">
            <w:pPr>
              <w:jc w:val="center"/>
            </w:pPr>
            <w:r>
              <w:t>Código reutilizable</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r</w:t>
            </w:r>
          </w:p>
        </w:tc>
      </w:tr>
      <w:tr w:rsidR="00F93CC0" w:rsidTr="00F93CC0">
        <w:trPr>
          <w:tblCellSpacing w:w="15" w:type="dxa"/>
          <w:jc w:val="center"/>
        </w:trPr>
        <w:tc>
          <w:tcPr>
            <w:tcW w:w="0" w:type="auto"/>
            <w:vAlign w:val="center"/>
            <w:hideMark/>
          </w:tcPr>
          <w:p w:rsidR="00F93CC0" w:rsidRDefault="00F93CC0">
            <w:pPr>
              <w:jc w:val="center"/>
            </w:pPr>
            <w:r>
              <w:t>R6</w:t>
            </w:r>
          </w:p>
        </w:tc>
        <w:tc>
          <w:tcPr>
            <w:tcW w:w="0" w:type="auto"/>
            <w:vAlign w:val="center"/>
            <w:hideMark/>
          </w:tcPr>
          <w:p w:rsidR="00F93CC0" w:rsidRDefault="00F93CC0">
            <w:pPr>
              <w:jc w:val="center"/>
            </w:pPr>
            <w:r>
              <w:t>Instalación sencilla</w:t>
            </w:r>
          </w:p>
        </w:tc>
        <w:tc>
          <w:tcPr>
            <w:tcW w:w="0" w:type="auto"/>
            <w:vAlign w:val="center"/>
            <w:hideMark/>
          </w:tcPr>
          <w:p w:rsidR="00F93CC0" w:rsidRDefault="00F93CC0">
            <w:pPr>
              <w:jc w:val="center"/>
            </w:pPr>
            <w:r>
              <w:t>0,5</w:t>
            </w:r>
          </w:p>
        </w:tc>
        <w:tc>
          <w:tcPr>
            <w:tcW w:w="0" w:type="auto"/>
            <w:vAlign w:val="center"/>
            <w:hideMark/>
          </w:tcPr>
          <w:p w:rsidR="00F93CC0" w:rsidRDefault="00F93CC0">
            <w:pPr>
              <w:jc w:val="center"/>
            </w:pPr>
            <w:r>
              <w:t>s</w:t>
            </w:r>
          </w:p>
        </w:tc>
      </w:tr>
      <w:tr w:rsidR="00F93CC0" w:rsidTr="00F93CC0">
        <w:trPr>
          <w:tblCellSpacing w:w="15" w:type="dxa"/>
          <w:jc w:val="center"/>
        </w:trPr>
        <w:tc>
          <w:tcPr>
            <w:tcW w:w="0" w:type="auto"/>
            <w:vAlign w:val="center"/>
            <w:hideMark/>
          </w:tcPr>
          <w:p w:rsidR="00F93CC0" w:rsidRDefault="00F93CC0">
            <w:pPr>
              <w:jc w:val="center"/>
            </w:pPr>
            <w:r>
              <w:t>R7</w:t>
            </w:r>
          </w:p>
        </w:tc>
        <w:tc>
          <w:tcPr>
            <w:tcW w:w="0" w:type="auto"/>
            <w:vAlign w:val="center"/>
            <w:hideMark/>
          </w:tcPr>
          <w:p w:rsidR="00F93CC0" w:rsidRDefault="00F93CC0">
            <w:pPr>
              <w:jc w:val="center"/>
            </w:pPr>
            <w:r>
              <w:t>Fácil utilización</w:t>
            </w:r>
          </w:p>
        </w:tc>
        <w:tc>
          <w:tcPr>
            <w:tcW w:w="0" w:type="auto"/>
            <w:vAlign w:val="center"/>
            <w:hideMark/>
          </w:tcPr>
          <w:p w:rsidR="00F93CC0" w:rsidRDefault="00F93CC0">
            <w:pPr>
              <w:jc w:val="center"/>
            </w:pPr>
            <w:r>
              <w:t>0,5</w:t>
            </w:r>
          </w:p>
        </w:tc>
        <w:tc>
          <w:tcPr>
            <w:tcW w:w="0" w:type="auto"/>
            <w:vAlign w:val="center"/>
            <w:hideMark/>
          </w:tcPr>
          <w:p w:rsidR="00F93CC0" w:rsidRDefault="00F93CC0">
            <w:pPr>
              <w:jc w:val="center"/>
            </w:pPr>
            <w:r>
              <w:t>t</w:t>
            </w:r>
          </w:p>
        </w:tc>
      </w:tr>
      <w:tr w:rsidR="00F93CC0" w:rsidTr="00F93CC0">
        <w:trPr>
          <w:tblCellSpacing w:w="15" w:type="dxa"/>
          <w:jc w:val="center"/>
        </w:trPr>
        <w:tc>
          <w:tcPr>
            <w:tcW w:w="0" w:type="auto"/>
            <w:vAlign w:val="center"/>
            <w:hideMark/>
          </w:tcPr>
          <w:p w:rsidR="00F93CC0" w:rsidRDefault="00F93CC0">
            <w:pPr>
              <w:jc w:val="center"/>
            </w:pPr>
            <w:r>
              <w:t>R8</w:t>
            </w:r>
          </w:p>
        </w:tc>
        <w:tc>
          <w:tcPr>
            <w:tcW w:w="0" w:type="auto"/>
            <w:vAlign w:val="center"/>
            <w:hideMark/>
          </w:tcPr>
          <w:p w:rsidR="00F93CC0" w:rsidRDefault="00F93CC0">
            <w:pPr>
              <w:jc w:val="center"/>
            </w:pPr>
            <w:r>
              <w:t>Portabilidad</w:t>
            </w:r>
          </w:p>
        </w:tc>
        <w:tc>
          <w:tcPr>
            <w:tcW w:w="0" w:type="auto"/>
            <w:vAlign w:val="center"/>
            <w:hideMark/>
          </w:tcPr>
          <w:p w:rsidR="00F93CC0" w:rsidRDefault="00F93CC0">
            <w:pPr>
              <w:jc w:val="center"/>
            </w:pPr>
            <w:r>
              <w:t>2</w:t>
            </w:r>
          </w:p>
        </w:tc>
        <w:tc>
          <w:tcPr>
            <w:tcW w:w="0" w:type="auto"/>
            <w:vAlign w:val="center"/>
            <w:hideMark/>
          </w:tcPr>
          <w:p w:rsidR="00F93CC0" w:rsidRDefault="00F93CC0">
            <w:pPr>
              <w:jc w:val="center"/>
            </w:pPr>
            <w:r>
              <w:t>u</w:t>
            </w:r>
          </w:p>
        </w:tc>
      </w:tr>
      <w:tr w:rsidR="00F93CC0" w:rsidTr="00F93CC0">
        <w:trPr>
          <w:tblCellSpacing w:w="15" w:type="dxa"/>
          <w:jc w:val="center"/>
        </w:trPr>
        <w:tc>
          <w:tcPr>
            <w:tcW w:w="0" w:type="auto"/>
            <w:vAlign w:val="center"/>
            <w:hideMark/>
          </w:tcPr>
          <w:p w:rsidR="00F93CC0" w:rsidRDefault="00F93CC0">
            <w:pPr>
              <w:jc w:val="center"/>
            </w:pPr>
            <w:r>
              <w:t>R9</w:t>
            </w:r>
          </w:p>
        </w:tc>
        <w:tc>
          <w:tcPr>
            <w:tcW w:w="0" w:type="auto"/>
            <w:vAlign w:val="center"/>
            <w:hideMark/>
          </w:tcPr>
          <w:p w:rsidR="00F93CC0" w:rsidRDefault="00F93CC0">
            <w:pPr>
              <w:jc w:val="center"/>
            </w:pPr>
            <w:r>
              <w:t>Fácil de cambiar</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v</w:t>
            </w:r>
          </w:p>
        </w:tc>
      </w:tr>
      <w:tr w:rsidR="00F93CC0" w:rsidTr="00F93CC0">
        <w:trPr>
          <w:tblCellSpacing w:w="15" w:type="dxa"/>
          <w:jc w:val="center"/>
        </w:trPr>
        <w:tc>
          <w:tcPr>
            <w:tcW w:w="0" w:type="auto"/>
            <w:vAlign w:val="center"/>
            <w:hideMark/>
          </w:tcPr>
          <w:p w:rsidR="00F93CC0" w:rsidRDefault="00F93CC0">
            <w:pPr>
              <w:jc w:val="center"/>
            </w:pPr>
            <w:r>
              <w:t>R10</w:t>
            </w:r>
          </w:p>
        </w:tc>
        <w:tc>
          <w:tcPr>
            <w:tcW w:w="0" w:type="auto"/>
            <w:vAlign w:val="center"/>
            <w:hideMark/>
          </w:tcPr>
          <w:p w:rsidR="00F93CC0" w:rsidRDefault="00F93CC0">
            <w:pPr>
              <w:jc w:val="center"/>
            </w:pPr>
            <w:r>
              <w:t>Uso Concurrente</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w</w:t>
            </w:r>
          </w:p>
        </w:tc>
      </w:tr>
      <w:tr w:rsidR="00F93CC0" w:rsidTr="00F93CC0">
        <w:trPr>
          <w:tblCellSpacing w:w="15" w:type="dxa"/>
          <w:jc w:val="center"/>
        </w:trPr>
        <w:tc>
          <w:tcPr>
            <w:tcW w:w="0" w:type="auto"/>
            <w:vAlign w:val="center"/>
            <w:hideMark/>
          </w:tcPr>
          <w:p w:rsidR="00F93CC0" w:rsidRDefault="00F93CC0">
            <w:pPr>
              <w:jc w:val="center"/>
            </w:pPr>
            <w:r>
              <w:t>R11</w:t>
            </w:r>
          </w:p>
        </w:tc>
        <w:tc>
          <w:tcPr>
            <w:tcW w:w="0" w:type="auto"/>
            <w:vAlign w:val="center"/>
            <w:hideMark/>
          </w:tcPr>
          <w:p w:rsidR="00F93CC0" w:rsidRDefault="00F93CC0">
            <w:pPr>
              <w:jc w:val="center"/>
            </w:pPr>
            <w:r>
              <w:t>Características de seguridad</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x</w:t>
            </w:r>
          </w:p>
        </w:tc>
      </w:tr>
      <w:tr w:rsidR="00F93CC0" w:rsidTr="00F93CC0">
        <w:trPr>
          <w:tblCellSpacing w:w="15" w:type="dxa"/>
          <w:jc w:val="center"/>
        </w:trPr>
        <w:tc>
          <w:tcPr>
            <w:tcW w:w="0" w:type="auto"/>
            <w:vAlign w:val="center"/>
            <w:hideMark/>
          </w:tcPr>
          <w:p w:rsidR="00F93CC0" w:rsidRDefault="00F93CC0">
            <w:pPr>
              <w:jc w:val="center"/>
            </w:pPr>
            <w:r>
              <w:t>R12</w:t>
            </w:r>
          </w:p>
        </w:tc>
        <w:tc>
          <w:tcPr>
            <w:tcW w:w="0" w:type="auto"/>
            <w:vAlign w:val="center"/>
            <w:hideMark/>
          </w:tcPr>
          <w:p w:rsidR="00F93CC0" w:rsidRDefault="00F93CC0">
            <w:pPr>
              <w:jc w:val="center"/>
            </w:pPr>
            <w:r>
              <w:t>Accesible por terceros</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y</w:t>
            </w:r>
          </w:p>
        </w:tc>
      </w:tr>
      <w:tr w:rsidR="00F93CC0" w:rsidTr="00F93CC0">
        <w:trPr>
          <w:tblCellSpacing w:w="15" w:type="dxa"/>
          <w:jc w:val="center"/>
        </w:trPr>
        <w:tc>
          <w:tcPr>
            <w:tcW w:w="0" w:type="auto"/>
            <w:vAlign w:val="center"/>
            <w:hideMark/>
          </w:tcPr>
          <w:p w:rsidR="00F93CC0" w:rsidRDefault="00F93CC0">
            <w:pPr>
              <w:jc w:val="center"/>
            </w:pPr>
            <w:r>
              <w:t>R13</w:t>
            </w:r>
          </w:p>
        </w:tc>
        <w:tc>
          <w:tcPr>
            <w:tcW w:w="0" w:type="auto"/>
            <w:vAlign w:val="center"/>
            <w:hideMark/>
          </w:tcPr>
          <w:p w:rsidR="00F93CC0" w:rsidRDefault="00F93CC0">
            <w:pPr>
              <w:jc w:val="center"/>
            </w:pPr>
            <w:r>
              <w:t>Se requiere formación especial</w:t>
            </w:r>
          </w:p>
        </w:tc>
        <w:tc>
          <w:tcPr>
            <w:tcW w:w="0" w:type="auto"/>
            <w:vAlign w:val="center"/>
            <w:hideMark/>
          </w:tcPr>
          <w:p w:rsidR="00F93CC0" w:rsidRDefault="00F93CC0">
            <w:pPr>
              <w:jc w:val="center"/>
            </w:pPr>
            <w:r>
              <w:t>1</w:t>
            </w:r>
          </w:p>
        </w:tc>
        <w:tc>
          <w:tcPr>
            <w:tcW w:w="0" w:type="auto"/>
            <w:vAlign w:val="center"/>
            <w:hideMark/>
          </w:tcPr>
          <w:p w:rsidR="00F93CC0" w:rsidRDefault="00F93CC0">
            <w:pPr>
              <w:jc w:val="center"/>
            </w:pPr>
            <w:r>
              <w:t>z</w:t>
            </w:r>
          </w:p>
        </w:tc>
      </w:tr>
    </w:tbl>
    <w:p w:rsidR="00F93CC0" w:rsidRDefault="00F93CC0" w:rsidP="00F93CC0">
      <w:pPr>
        <w:pStyle w:val="NormalWeb"/>
        <w:ind w:left="720"/>
        <w:jc w:val="center"/>
      </w:pPr>
      <w:r>
        <w:rPr>
          <w:rStyle w:val="leyendaimagen"/>
        </w:rPr>
        <w:t>Tabla con los Factores Técnicos para el cálculo del TCF</w:t>
      </w:r>
    </w:p>
    <w:p w:rsidR="00F93CC0" w:rsidRDefault="00F93CC0" w:rsidP="008D454E">
      <w:pPr>
        <w:numPr>
          <w:ilvl w:val="0"/>
          <w:numId w:val="9"/>
        </w:numPr>
        <w:spacing w:before="100" w:beforeAutospacing="1" w:after="100" w:afterAutospacing="1" w:line="240" w:lineRule="auto"/>
        <w:ind w:right="0"/>
        <w:jc w:val="left"/>
      </w:pPr>
      <w:r>
        <w:rPr>
          <w:b/>
          <w:bCs/>
        </w:rPr>
        <w:t>5) Cálculo de los Factores de Entorno.</w:t>
      </w:r>
      <w:r>
        <w:t xml:space="preserve"> A cada uno de los Factores de Entorno de la tabla siguiente se le asigna un valor de influencia en el proyecto entre 0 (no tiene influencia) a 5 (esencial), 3 se considera de influencia media.</w:t>
      </w:r>
      <w:r>
        <w:br/>
        <w:t>Obtenidos los grados de influencia se multiplican por el peso de cada factor y con la siguiente fórmula se calcula el Factor de Entorno que aplica:</w:t>
      </w:r>
    </w:p>
    <w:p w:rsidR="00F93CC0" w:rsidRDefault="00F93CC0" w:rsidP="00F93CC0">
      <w:pPr>
        <w:spacing w:beforeAutospacing="1" w:afterAutospacing="1"/>
        <w:ind w:left="720"/>
        <w:jc w:val="center"/>
      </w:pPr>
      <w:r>
        <w:br/>
      </w:r>
      <w:r>
        <w:rPr>
          <w:noProof/>
          <w:lang w:val="es-US" w:eastAsia="es-US"/>
        </w:rPr>
        <w:drawing>
          <wp:inline distT="0" distB="0" distL="0" distR="0">
            <wp:extent cx="1790700" cy="466725"/>
            <wp:effectExtent l="0" t="0" r="0" b="9525"/>
            <wp:docPr id="31" name="Imagen 31" descr="\mathbf{EF}=1,4-(0,03\cdot\displaystyle\sum_{i=1}^{i=8} R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thbf{EF}=1,4-(0,03\cdot\displaystyle\sum_{i=1}^{i=8} R_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87"/>
        <w:gridCol w:w="4428"/>
        <w:gridCol w:w="1012"/>
        <w:gridCol w:w="1574"/>
      </w:tblGrid>
      <w:tr w:rsidR="00F93CC0" w:rsidTr="00F93CC0">
        <w:trPr>
          <w:tblHeader/>
          <w:tblCellSpacing w:w="15" w:type="dxa"/>
          <w:jc w:val="center"/>
        </w:trPr>
        <w:tc>
          <w:tcPr>
            <w:tcW w:w="0" w:type="auto"/>
            <w:vAlign w:val="center"/>
            <w:hideMark/>
          </w:tcPr>
          <w:p w:rsidR="00F93CC0" w:rsidRDefault="00F93CC0">
            <w:pPr>
              <w:jc w:val="center"/>
              <w:rPr>
                <w:b/>
                <w:bCs/>
              </w:rPr>
            </w:pPr>
            <w:r>
              <w:rPr>
                <w:b/>
                <w:bCs/>
              </w:rPr>
              <w:t>Factor</w:t>
            </w:r>
          </w:p>
        </w:tc>
        <w:tc>
          <w:tcPr>
            <w:tcW w:w="0" w:type="auto"/>
            <w:vAlign w:val="center"/>
            <w:hideMark/>
          </w:tcPr>
          <w:p w:rsidR="00F93CC0" w:rsidRDefault="00F93CC0">
            <w:pPr>
              <w:jc w:val="center"/>
              <w:rPr>
                <w:b/>
                <w:bCs/>
              </w:rPr>
            </w:pPr>
            <w:r>
              <w:rPr>
                <w:b/>
                <w:bCs/>
              </w:rPr>
              <w:t>Descripción</w:t>
            </w:r>
          </w:p>
        </w:tc>
        <w:tc>
          <w:tcPr>
            <w:tcW w:w="0" w:type="auto"/>
            <w:vAlign w:val="center"/>
            <w:hideMark/>
          </w:tcPr>
          <w:p w:rsidR="00F93CC0" w:rsidRDefault="00F93CC0">
            <w:pPr>
              <w:jc w:val="center"/>
              <w:rPr>
                <w:b/>
                <w:bCs/>
              </w:rPr>
            </w:pPr>
            <w:r>
              <w:rPr>
                <w:b/>
                <w:bCs/>
              </w:rPr>
              <w:t>Peso</w:t>
            </w:r>
          </w:p>
        </w:tc>
        <w:tc>
          <w:tcPr>
            <w:tcW w:w="0" w:type="auto"/>
            <w:vAlign w:val="center"/>
            <w:hideMark/>
          </w:tcPr>
          <w:p w:rsidR="00F93CC0" w:rsidRDefault="00F93CC0">
            <w:pPr>
              <w:jc w:val="center"/>
              <w:rPr>
                <w:b/>
                <w:bCs/>
              </w:rPr>
            </w:pPr>
            <w:r>
              <w:rPr>
                <w:b/>
                <w:bCs/>
              </w:rPr>
              <w:t>Influencia</w:t>
            </w:r>
          </w:p>
        </w:tc>
      </w:tr>
      <w:tr w:rsidR="00F93CC0" w:rsidTr="00F93CC0">
        <w:trPr>
          <w:tblCellSpacing w:w="15" w:type="dxa"/>
          <w:jc w:val="center"/>
        </w:trPr>
        <w:tc>
          <w:tcPr>
            <w:tcW w:w="0" w:type="auto"/>
            <w:vAlign w:val="center"/>
            <w:hideMark/>
          </w:tcPr>
          <w:p w:rsidR="00F93CC0" w:rsidRDefault="00F93CC0">
            <w:pPr>
              <w:jc w:val="center"/>
            </w:pPr>
            <w:r>
              <w:t>R1</w:t>
            </w:r>
          </w:p>
        </w:tc>
        <w:tc>
          <w:tcPr>
            <w:tcW w:w="0" w:type="auto"/>
            <w:vAlign w:val="center"/>
            <w:hideMark/>
          </w:tcPr>
          <w:p w:rsidR="00F93CC0" w:rsidRDefault="00F93CC0">
            <w:pPr>
              <w:jc w:val="center"/>
            </w:pPr>
            <w:r>
              <w:t>Familiar con RUP</w:t>
            </w:r>
          </w:p>
        </w:tc>
        <w:tc>
          <w:tcPr>
            <w:tcW w:w="0" w:type="auto"/>
            <w:vAlign w:val="center"/>
            <w:hideMark/>
          </w:tcPr>
          <w:p w:rsidR="00F93CC0" w:rsidRDefault="00F93CC0">
            <w:pPr>
              <w:jc w:val="center"/>
            </w:pPr>
            <w:r>
              <w:t>1,5</w:t>
            </w:r>
          </w:p>
        </w:tc>
        <w:tc>
          <w:tcPr>
            <w:tcW w:w="0" w:type="auto"/>
            <w:vAlign w:val="center"/>
            <w:hideMark/>
          </w:tcPr>
          <w:p w:rsidR="00F93CC0" w:rsidRDefault="00F93CC0">
            <w:pPr>
              <w:jc w:val="center"/>
            </w:pPr>
            <w:r>
              <w:t>n1</w:t>
            </w:r>
          </w:p>
        </w:tc>
      </w:tr>
      <w:tr w:rsidR="00F93CC0" w:rsidTr="00F93CC0">
        <w:trPr>
          <w:tblCellSpacing w:w="15" w:type="dxa"/>
          <w:jc w:val="center"/>
        </w:trPr>
        <w:tc>
          <w:tcPr>
            <w:tcW w:w="0" w:type="auto"/>
            <w:vAlign w:val="center"/>
            <w:hideMark/>
          </w:tcPr>
          <w:p w:rsidR="00F93CC0" w:rsidRDefault="00F93CC0">
            <w:pPr>
              <w:jc w:val="center"/>
            </w:pPr>
            <w:r>
              <w:t>R2</w:t>
            </w:r>
          </w:p>
        </w:tc>
        <w:tc>
          <w:tcPr>
            <w:tcW w:w="0" w:type="auto"/>
            <w:vAlign w:val="center"/>
            <w:hideMark/>
          </w:tcPr>
          <w:p w:rsidR="00F93CC0" w:rsidRDefault="00F93CC0">
            <w:pPr>
              <w:jc w:val="center"/>
            </w:pPr>
            <w:r>
              <w:t>Experiencia en la aplicación</w:t>
            </w:r>
          </w:p>
        </w:tc>
        <w:tc>
          <w:tcPr>
            <w:tcW w:w="0" w:type="auto"/>
            <w:vAlign w:val="center"/>
            <w:hideMark/>
          </w:tcPr>
          <w:p w:rsidR="00F93CC0" w:rsidRDefault="00F93CC0">
            <w:pPr>
              <w:jc w:val="center"/>
            </w:pPr>
            <w:r>
              <w:t>0,5</w:t>
            </w:r>
          </w:p>
        </w:tc>
        <w:tc>
          <w:tcPr>
            <w:tcW w:w="0" w:type="auto"/>
            <w:vAlign w:val="center"/>
            <w:hideMark/>
          </w:tcPr>
          <w:p w:rsidR="00F93CC0" w:rsidRDefault="00F93CC0">
            <w:pPr>
              <w:jc w:val="center"/>
            </w:pPr>
            <w:r>
              <w:t>n2</w:t>
            </w:r>
          </w:p>
        </w:tc>
      </w:tr>
      <w:tr w:rsidR="00F93CC0" w:rsidTr="00F93CC0">
        <w:trPr>
          <w:tblCellSpacing w:w="15" w:type="dxa"/>
          <w:jc w:val="center"/>
        </w:trPr>
        <w:tc>
          <w:tcPr>
            <w:tcW w:w="0" w:type="auto"/>
            <w:vAlign w:val="center"/>
            <w:hideMark/>
          </w:tcPr>
          <w:p w:rsidR="00F93CC0" w:rsidRDefault="00F93CC0">
            <w:pPr>
              <w:jc w:val="center"/>
            </w:pPr>
            <w:r>
              <w:t>R3</w:t>
            </w:r>
          </w:p>
        </w:tc>
        <w:tc>
          <w:tcPr>
            <w:tcW w:w="0" w:type="auto"/>
            <w:vAlign w:val="center"/>
            <w:hideMark/>
          </w:tcPr>
          <w:p w:rsidR="00F93CC0" w:rsidRDefault="00F93CC0">
            <w:pPr>
              <w:jc w:val="center"/>
            </w:pPr>
            <w:r>
              <w:t>Experiencia con orientación a objetos</w:t>
            </w:r>
          </w:p>
        </w:tc>
        <w:tc>
          <w:tcPr>
            <w:tcW w:w="0" w:type="auto"/>
            <w:vAlign w:val="center"/>
            <w:hideMark/>
          </w:tcPr>
          <w:p w:rsidR="00F93CC0" w:rsidRDefault="00F93CC0">
            <w:pPr>
              <w:jc w:val="center"/>
            </w:pPr>
            <w:r>
              <w:t>1,0</w:t>
            </w:r>
          </w:p>
        </w:tc>
        <w:tc>
          <w:tcPr>
            <w:tcW w:w="0" w:type="auto"/>
            <w:vAlign w:val="center"/>
            <w:hideMark/>
          </w:tcPr>
          <w:p w:rsidR="00F93CC0" w:rsidRDefault="00F93CC0">
            <w:pPr>
              <w:jc w:val="center"/>
            </w:pPr>
            <w:r>
              <w:t>n3</w:t>
            </w:r>
          </w:p>
        </w:tc>
      </w:tr>
      <w:tr w:rsidR="00F93CC0" w:rsidTr="00F93CC0">
        <w:trPr>
          <w:tblCellSpacing w:w="15" w:type="dxa"/>
          <w:jc w:val="center"/>
        </w:trPr>
        <w:tc>
          <w:tcPr>
            <w:tcW w:w="0" w:type="auto"/>
            <w:vAlign w:val="center"/>
            <w:hideMark/>
          </w:tcPr>
          <w:p w:rsidR="00F93CC0" w:rsidRDefault="00F93CC0">
            <w:pPr>
              <w:jc w:val="center"/>
            </w:pPr>
            <w:r>
              <w:t>R4</w:t>
            </w:r>
          </w:p>
        </w:tc>
        <w:tc>
          <w:tcPr>
            <w:tcW w:w="0" w:type="auto"/>
            <w:vAlign w:val="center"/>
            <w:hideMark/>
          </w:tcPr>
          <w:p w:rsidR="00F93CC0" w:rsidRDefault="00F93CC0">
            <w:pPr>
              <w:jc w:val="center"/>
            </w:pPr>
            <w:r>
              <w:t>Capacidades de análisis</w:t>
            </w:r>
          </w:p>
        </w:tc>
        <w:tc>
          <w:tcPr>
            <w:tcW w:w="0" w:type="auto"/>
            <w:vAlign w:val="center"/>
            <w:hideMark/>
          </w:tcPr>
          <w:p w:rsidR="00F93CC0" w:rsidRDefault="00F93CC0">
            <w:pPr>
              <w:jc w:val="center"/>
            </w:pPr>
            <w:r>
              <w:t>0,5</w:t>
            </w:r>
          </w:p>
        </w:tc>
        <w:tc>
          <w:tcPr>
            <w:tcW w:w="0" w:type="auto"/>
            <w:vAlign w:val="center"/>
            <w:hideMark/>
          </w:tcPr>
          <w:p w:rsidR="00F93CC0" w:rsidRDefault="00F93CC0">
            <w:pPr>
              <w:jc w:val="center"/>
            </w:pPr>
            <w:r>
              <w:t>n4</w:t>
            </w:r>
          </w:p>
        </w:tc>
      </w:tr>
      <w:tr w:rsidR="00F93CC0" w:rsidTr="00F93CC0">
        <w:trPr>
          <w:tblCellSpacing w:w="15" w:type="dxa"/>
          <w:jc w:val="center"/>
        </w:trPr>
        <w:tc>
          <w:tcPr>
            <w:tcW w:w="0" w:type="auto"/>
            <w:vAlign w:val="center"/>
            <w:hideMark/>
          </w:tcPr>
          <w:p w:rsidR="00F93CC0" w:rsidRDefault="00F93CC0">
            <w:pPr>
              <w:jc w:val="center"/>
            </w:pPr>
            <w:r>
              <w:t>R5</w:t>
            </w:r>
          </w:p>
        </w:tc>
        <w:tc>
          <w:tcPr>
            <w:tcW w:w="0" w:type="auto"/>
            <w:vAlign w:val="center"/>
            <w:hideMark/>
          </w:tcPr>
          <w:p w:rsidR="00F93CC0" w:rsidRDefault="00F93CC0">
            <w:pPr>
              <w:jc w:val="center"/>
            </w:pPr>
            <w:r>
              <w:t>Motivación</w:t>
            </w:r>
          </w:p>
        </w:tc>
        <w:tc>
          <w:tcPr>
            <w:tcW w:w="0" w:type="auto"/>
            <w:vAlign w:val="center"/>
            <w:hideMark/>
          </w:tcPr>
          <w:p w:rsidR="00F93CC0" w:rsidRDefault="00F93CC0">
            <w:pPr>
              <w:jc w:val="center"/>
            </w:pPr>
            <w:r>
              <w:t>1,0</w:t>
            </w:r>
          </w:p>
        </w:tc>
        <w:tc>
          <w:tcPr>
            <w:tcW w:w="0" w:type="auto"/>
            <w:vAlign w:val="center"/>
            <w:hideMark/>
          </w:tcPr>
          <w:p w:rsidR="00F93CC0" w:rsidRDefault="00F93CC0">
            <w:pPr>
              <w:jc w:val="center"/>
            </w:pPr>
            <w:r>
              <w:t>n5</w:t>
            </w:r>
          </w:p>
        </w:tc>
      </w:tr>
      <w:tr w:rsidR="00F93CC0" w:rsidTr="00F93CC0">
        <w:trPr>
          <w:tblCellSpacing w:w="15" w:type="dxa"/>
          <w:jc w:val="center"/>
        </w:trPr>
        <w:tc>
          <w:tcPr>
            <w:tcW w:w="0" w:type="auto"/>
            <w:vAlign w:val="center"/>
            <w:hideMark/>
          </w:tcPr>
          <w:p w:rsidR="00F93CC0" w:rsidRDefault="00F93CC0">
            <w:pPr>
              <w:jc w:val="center"/>
            </w:pPr>
            <w:r>
              <w:lastRenderedPageBreak/>
              <w:t>R6</w:t>
            </w:r>
          </w:p>
        </w:tc>
        <w:tc>
          <w:tcPr>
            <w:tcW w:w="0" w:type="auto"/>
            <w:vAlign w:val="center"/>
            <w:hideMark/>
          </w:tcPr>
          <w:p w:rsidR="00F93CC0" w:rsidRDefault="00F93CC0">
            <w:pPr>
              <w:jc w:val="center"/>
            </w:pPr>
            <w:r>
              <w:t>Requisitos estables</w:t>
            </w:r>
          </w:p>
        </w:tc>
        <w:tc>
          <w:tcPr>
            <w:tcW w:w="0" w:type="auto"/>
            <w:vAlign w:val="center"/>
            <w:hideMark/>
          </w:tcPr>
          <w:p w:rsidR="00F93CC0" w:rsidRDefault="00F93CC0">
            <w:pPr>
              <w:jc w:val="center"/>
            </w:pPr>
            <w:r>
              <w:t>2,0</w:t>
            </w:r>
          </w:p>
        </w:tc>
        <w:tc>
          <w:tcPr>
            <w:tcW w:w="0" w:type="auto"/>
            <w:vAlign w:val="center"/>
            <w:hideMark/>
          </w:tcPr>
          <w:p w:rsidR="00F93CC0" w:rsidRDefault="00F93CC0">
            <w:pPr>
              <w:jc w:val="center"/>
            </w:pPr>
            <w:r>
              <w:t>n6</w:t>
            </w:r>
          </w:p>
        </w:tc>
      </w:tr>
      <w:tr w:rsidR="00F93CC0" w:rsidTr="00F93CC0">
        <w:trPr>
          <w:tblCellSpacing w:w="15" w:type="dxa"/>
          <w:jc w:val="center"/>
        </w:trPr>
        <w:tc>
          <w:tcPr>
            <w:tcW w:w="0" w:type="auto"/>
            <w:vAlign w:val="center"/>
            <w:hideMark/>
          </w:tcPr>
          <w:p w:rsidR="00F93CC0" w:rsidRDefault="00F93CC0">
            <w:pPr>
              <w:jc w:val="center"/>
            </w:pPr>
            <w:r>
              <w:t>R7</w:t>
            </w:r>
          </w:p>
        </w:tc>
        <w:tc>
          <w:tcPr>
            <w:tcW w:w="0" w:type="auto"/>
            <w:vAlign w:val="center"/>
            <w:hideMark/>
          </w:tcPr>
          <w:p w:rsidR="00F93CC0" w:rsidRDefault="00F93CC0">
            <w:pPr>
              <w:jc w:val="center"/>
            </w:pPr>
            <w:r>
              <w:t>Trabajadores a tiempo parcial</w:t>
            </w:r>
          </w:p>
        </w:tc>
        <w:tc>
          <w:tcPr>
            <w:tcW w:w="0" w:type="auto"/>
            <w:vAlign w:val="center"/>
            <w:hideMark/>
          </w:tcPr>
          <w:p w:rsidR="00F93CC0" w:rsidRDefault="00F93CC0">
            <w:pPr>
              <w:jc w:val="center"/>
            </w:pPr>
            <w:r>
              <w:t>-1,0</w:t>
            </w:r>
          </w:p>
        </w:tc>
        <w:tc>
          <w:tcPr>
            <w:tcW w:w="0" w:type="auto"/>
            <w:vAlign w:val="center"/>
            <w:hideMark/>
          </w:tcPr>
          <w:p w:rsidR="00F93CC0" w:rsidRDefault="00F93CC0">
            <w:pPr>
              <w:jc w:val="center"/>
            </w:pPr>
            <w:r>
              <w:t>n7</w:t>
            </w:r>
          </w:p>
        </w:tc>
      </w:tr>
      <w:tr w:rsidR="00F93CC0" w:rsidTr="00F93CC0">
        <w:trPr>
          <w:tblCellSpacing w:w="15" w:type="dxa"/>
          <w:jc w:val="center"/>
        </w:trPr>
        <w:tc>
          <w:tcPr>
            <w:tcW w:w="0" w:type="auto"/>
            <w:vAlign w:val="center"/>
            <w:hideMark/>
          </w:tcPr>
          <w:p w:rsidR="00F93CC0" w:rsidRDefault="00F93CC0">
            <w:pPr>
              <w:jc w:val="center"/>
            </w:pPr>
            <w:r>
              <w:t>R8</w:t>
            </w:r>
          </w:p>
        </w:tc>
        <w:tc>
          <w:tcPr>
            <w:tcW w:w="0" w:type="auto"/>
            <w:vAlign w:val="center"/>
            <w:hideMark/>
          </w:tcPr>
          <w:p w:rsidR="00F93CC0" w:rsidRDefault="00F93CC0">
            <w:pPr>
              <w:jc w:val="center"/>
            </w:pPr>
            <w:r>
              <w:t>Lenguaje complejo</w:t>
            </w:r>
          </w:p>
        </w:tc>
        <w:tc>
          <w:tcPr>
            <w:tcW w:w="0" w:type="auto"/>
            <w:vAlign w:val="center"/>
            <w:hideMark/>
          </w:tcPr>
          <w:p w:rsidR="00F93CC0" w:rsidRDefault="00F93CC0">
            <w:pPr>
              <w:jc w:val="center"/>
            </w:pPr>
            <w:r>
              <w:t>-1,0</w:t>
            </w:r>
          </w:p>
        </w:tc>
        <w:tc>
          <w:tcPr>
            <w:tcW w:w="0" w:type="auto"/>
            <w:vAlign w:val="center"/>
            <w:hideMark/>
          </w:tcPr>
          <w:p w:rsidR="00F93CC0" w:rsidRDefault="00F93CC0">
            <w:pPr>
              <w:jc w:val="center"/>
            </w:pPr>
            <w:r>
              <w:t>n8</w:t>
            </w:r>
          </w:p>
        </w:tc>
      </w:tr>
    </w:tbl>
    <w:p w:rsidR="00F93CC0" w:rsidRDefault="00F93CC0" w:rsidP="00F93CC0">
      <w:pPr>
        <w:pStyle w:val="NormalWeb"/>
        <w:ind w:left="720"/>
      </w:pPr>
      <w:r>
        <w:rPr>
          <w:rStyle w:val="leyendaimagen"/>
        </w:rPr>
        <w:t>Tabla con los Factores de Entorno para el cálculo del EF</w:t>
      </w:r>
    </w:p>
    <w:p w:rsidR="00F93CC0" w:rsidRDefault="00F93CC0" w:rsidP="008D454E">
      <w:pPr>
        <w:numPr>
          <w:ilvl w:val="0"/>
          <w:numId w:val="9"/>
        </w:numPr>
        <w:spacing w:before="100" w:beforeAutospacing="1" w:after="100" w:afterAutospacing="1" w:line="240" w:lineRule="auto"/>
        <w:ind w:right="0"/>
        <w:jc w:val="left"/>
      </w:pPr>
      <w:r>
        <w:rPr>
          <w:b/>
          <w:bCs/>
        </w:rPr>
        <w:t>6) Obtención de los Puntos Casos de Uso Ajustados.</w:t>
      </w:r>
      <w:r>
        <w:t xml:space="preserve"> Una vez calculados los dos factores calculamos el valor ajustado de Puntos Casos de Uso con la siguiente fórmula: </w:t>
      </w:r>
    </w:p>
    <w:p w:rsidR="00F93CC0" w:rsidRDefault="00F93CC0" w:rsidP="00F93CC0">
      <w:pPr>
        <w:spacing w:beforeAutospacing="1" w:afterAutospacing="1"/>
        <w:ind w:left="720"/>
        <w:jc w:val="center"/>
      </w:pPr>
      <w:r>
        <w:br/>
      </w:r>
      <w:r>
        <w:rPr>
          <w:noProof/>
          <w:lang w:val="es-US" w:eastAsia="es-US"/>
        </w:rPr>
        <w:drawing>
          <wp:inline distT="0" distB="0" distL="0" distR="0">
            <wp:extent cx="2028825" cy="123825"/>
            <wp:effectExtent l="0" t="0" r="9525" b="9525"/>
            <wp:docPr id="30" name="Imagen 30" descr="\mathbf{UCP} = UAUCP \cdot TCF \cdot 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thbf{UCP} = UAUCP \cdot TCF \cdot E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8825" cy="123825"/>
                    </a:xfrm>
                    <a:prstGeom prst="rect">
                      <a:avLst/>
                    </a:prstGeom>
                    <a:noFill/>
                    <a:ln>
                      <a:noFill/>
                    </a:ln>
                  </pic:spPr>
                </pic:pic>
              </a:graphicData>
            </a:graphic>
          </wp:inline>
        </w:drawing>
      </w:r>
    </w:p>
    <w:p w:rsidR="00F93CC0" w:rsidRDefault="00F93CC0" w:rsidP="00F93CC0">
      <w:pPr>
        <w:pStyle w:val="NormalWeb"/>
      </w:pPr>
      <w:r>
        <w:t>Una vez obtenido el número de Puntos Casos de Uso, si se quiere obtener el esfuerzo necesario para llevarlos a cabo en el método se provee de un factor de productividad.</w:t>
      </w:r>
      <w:r>
        <w:br/>
        <w:t>El autor propone un valor de 20 horas/persona aunque existen distintas propuestas sobre este valor.</w:t>
      </w:r>
    </w:p>
    <w:p w:rsidR="00F93CC0" w:rsidRDefault="00F93CC0" w:rsidP="00F93CC0">
      <w:pPr>
        <w:pStyle w:val="NormalWeb"/>
      </w:pPr>
      <w:r>
        <w:t xml:space="preserve">Este esfuerzo calculado no abarcaría a todas las fases del proyecto sino únicamente a la codificación de los Casos de Uso no estando contemplada otras fases del desarrollo. </w:t>
      </w:r>
    </w:p>
    <w:p w:rsidR="00F93CC0" w:rsidRDefault="00F93CC0" w:rsidP="00F93CC0">
      <w:pPr>
        <w:pStyle w:val="NormalWeb"/>
      </w:pPr>
      <w:r>
        <w:t>Por tanto, para calcular el esfuerzo total del proyecto habría que estimar el esfuerzo en realizar el resto de actividades del proyecto y sumarlas a las obtenidas por el método de Puntos Casos de Uso.</w:t>
      </w: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F93CC0">
      <w:pPr>
        <w:pStyle w:val="Ttulo1"/>
        <w:rPr>
          <w:lang w:val="es-US" w:eastAsia="es-US"/>
        </w:rPr>
      </w:pPr>
      <w:r>
        <w:rPr>
          <w:lang w:val="es-US" w:eastAsia="es-US"/>
        </w:rPr>
        <w:t>Referencias</w:t>
      </w: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hyperlink r:id="rId29" w:history="1">
        <w:r w:rsidRPr="008E5909">
          <w:rPr>
            <w:rStyle w:val="Hipervnculo"/>
            <w:rFonts w:ascii="Times New Roman" w:eastAsia="Times New Roman" w:hAnsi="Times New Roman" w:cs="Times New Roman"/>
            <w:szCs w:val="24"/>
            <w:lang w:val="es-US" w:eastAsia="es-US"/>
          </w:rPr>
          <w:t>http://www.pmoinformatica.com/2015/04/estimacion-puntos-funcion-introduccion.html</w:t>
        </w:r>
      </w:hyperlink>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hyperlink r:id="rId30" w:history="1">
        <w:r w:rsidRPr="008E5909">
          <w:rPr>
            <w:rStyle w:val="Hipervnculo"/>
            <w:rFonts w:ascii="Times New Roman" w:eastAsia="Times New Roman" w:hAnsi="Times New Roman" w:cs="Times New Roman"/>
            <w:szCs w:val="24"/>
            <w:lang w:val="es-US" w:eastAsia="es-US"/>
          </w:rPr>
          <w:t>http://www.laboratorioti.com/2013/02/14/metodo-de-estimacion-puntos-casos-de-uso-use-case-points/</w:t>
        </w:r>
      </w:hyperlink>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hyperlink r:id="rId31" w:history="1">
        <w:r w:rsidRPr="008E5909">
          <w:rPr>
            <w:rStyle w:val="Hipervnculo"/>
            <w:rFonts w:ascii="Times New Roman" w:eastAsia="Times New Roman" w:hAnsi="Times New Roman" w:cs="Times New Roman"/>
            <w:szCs w:val="24"/>
            <w:lang w:val="es-US" w:eastAsia="es-US"/>
          </w:rPr>
          <w:t>http://www.utim.edu.mx/~svalero/docs/id45.pdf</w:t>
        </w:r>
      </w:hyperlink>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F93CC0" w:rsidRPr="00712570" w:rsidRDefault="00F93CC0" w:rsidP="00712570">
      <w:pPr>
        <w:spacing w:after="0" w:line="240" w:lineRule="auto"/>
        <w:ind w:left="0" w:right="0" w:firstLine="0"/>
        <w:jc w:val="left"/>
        <w:rPr>
          <w:rFonts w:ascii="Times New Roman" w:eastAsia="Times New Roman" w:hAnsi="Times New Roman" w:cs="Times New Roman"/>
          <w:color w:val="auto"/>
          <w:szCs w:val="24"/>
          <w:lang w:val="es-US" w:eastAsia="es-US"/>
        </w:rPr>
      </w:pPr>
    </w:p>
    <w:p w:rsidR="00404D84" w:rsidRPr="00712570" w:rsidRDefault="00404D84" w:rsidP="007A5F42">
      <w:pPr>
        <w:ind w:left="720" w:hanging="720"/>
        <w:rPr>
          <w:lang w:val="es-US"/>
        </w:rPr>
      </w:pPr>
    </w:p>
    <w:sectPr w:rsidR="00404D84" w:rsidRPr="00712570" w:rsidSect="00516599">
      <w:headerReference w:type="even" r:id="rId32"/>
      <w:headerReference w:type="default" r:id="rId33"/>
      <w:footerReference w:type="even" r:id="rId34"/>
      <w:footerReference w:type="default" r:id="rId35"/>
      <w:headerReference w:type="first" r:id="rId36"/>
      <w:footerReference w:type="first" r:id="rId37"/>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4E" w:rsidRDefault="008D454E">
      <w:pPr>
        <w:spacing w:after="0" w:line="240" w:lineRule="auto"/>
      </w:pPr>
      <w:r>
        <w:separator/>
      </w:r>
    </w:p>
  </w:endnote>
  <w:endnote w:type="continuationSeparator" w:id="0">
    <w:p w:rsidR="008D454E" w:rsidRDefault="008D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t>2</w:t>
    </w:r>
    <w:r>
      <w:fldChar w:fldCharType="end"/>
    </w:r>
    <w:r>
      <w:t xml:space="preserve"> </w:t>
    </w:r>
  </w:p>
  <w:p w:rsidR="00404D84" w:rsidRDefault="006B29B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rsidR="00F93CC0">
      <w:rPr>
        <w:noProof/>
      </w:rPr>
      <w:t>14</w:t>
    </w:r>
    <w:r>
      <w:fldChar w:fldCharType="end"/>
    </w:r>
    <w:r>
      <w:t xml:space="preserve"> </w:t>
    </w:r>
  </w:p>
  <w:p w:rsidR="00404D84" w:rsidRDefault="006B29B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4E" w:rsidRDefault="008D454E">
      <w:pPr>
        <w:spacing w:after="0" w:line="240" w:lineRule="auto"/>
      </w:pPr>
      <w:r>
        <w:separator/>
      </w:r>
    </w:p>
  </w:footnote>
  <w:footnote w:type="continuationSeparator" w:id="0">
    <w:p w:rsidR="008D454E" w:rsidRDefault="008D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713"/>
      <w:tblOverlap w:val="never"/>
      <w:tblW w:w="8829" w:type="dxa"/>
      <w:tblInd w:w="0" w:type="dxa"/>
      <w:tblCellMar>
        <w:top w:w="6" w:type="dxa"/>
        <w:left w:w="80" w:type="dxa"/>
        <w:right w:w="102" w:type="dxa"/>
      </w:tblCellMar>
      <w:tblLook w:val="04A0" w:firstRow="1" w:lastRow="0" w:firstColumn="1" w:lastColumn="0" w:noHBand="0" w:noVBand="1"/>
    </w:tblPr>
    <w:tblGrid>
      <w:gridCol w:w="2991"/>
      <w:gridCol w:w="2948"/>
      <w:gridCol w:w="2890"/>
    </w:tblGrid>
    <w:tr w:rsidR="00404D84">
      <w:trPr>
        <w:trHeight w:val="1210"/>
      </w:trPr>
      <w:tc>
        <w:tcPr>
          <w:tcW w:w="2991"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83" w:right="0" w:firstLine="0"/>
            <w:jc w:val="center"/>
          </w:pPr>
          <w:r>
            <w:rPr>
              <w:b/>
              <w:i/>
              <w:color w:val="800000"/>
            </w:rPr>
            <w:t xml:space="preserve"> </w:t>
          </w:r>
        </w:p>
        <w:p w:rsidR="00404D84" w:rsidRDefault="006B29B6">
          <w:pPr>
            <w:spacing w:line="259" w:lineRule="auto"/>
            <w:ind w:left="25" w:right="0" w:firstLine="0"/>
            <w:jc w:val="left"/>
          </w:pPr>
          <w:r>
            <w:rPr>
              <w:noProof/>
              <w:lang w:val="es-US" w:eastAsia="es-US"/>
            </w:rPr>
            <w:drawing>
              <wp:inline distT="0" distB="0" distL="0" distR="0">
                <wp:extent cx="1722120" cy="460248"/>
                <wp:effectExtent l="0" t="0" r="0" b="0"/>
                <wp:docPr id="23"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722120" cy="460248"/>
                        </a:xfrm>
                        <a:prstGeom prst="rect">
                          <a:avLst/>
                        </a:prstGeom>
                      </pic:spPr>
                    </pic:pic>
                  </a:graphicData>
                </a:graphic>
              </wp:inline>
            </w:drawing>
          </w:r>
        </w:p>
      </w:tc>
      <w:tc>
        <w:tcPr>
          <w:tcW w:w="2948" w:type="dxa"/>
          <w:tcBorders>
            <w:top w:val="single" w:sz="4" w:space="0" w:color="000000"/>
            <w:left w:val="single" w:sz="4" w:space="0" w:color="000000"/>
            <w:bottom w:val="single" w:sz="6" w:space="0" w:color="000000"/>
            <w:right w:val="single" w:sz="4" w:space="0" w:color="000000"/>
          </w:tcBorders>
          <w:vAlign w:val="center"/>
        </w:tcPr>
        <w:p w:rsidR="00404D84" w:rsidRDefault="006B29B6">
          <w:pPr>
            <w:spacing w:line="259" w:lineRule="auto"/>
            <w:ind w:left="19" w:right="0" w:firstLine="0"/>
            <w:jc w:val="center"/>
          </w:pPr>
          <w:r>
            <w:rPr>
              <w:b/>
              <w:sz w:val="28"/>
            </w:rPr>
            <w:t xml:space="preserve">CALIDAD EN EL </w:t>
          </w:r>
        </w:p>
        <w:p w:rsidR="00404D84" w:rsidRDefault="006B29B6">
          <w:pPr>
            <w:spacing w:line="259" w:lineRule="auto"/>
            <w:ind w:left="0" w:right="0" w:firstLine="0"/>
            <w:jc w:val="center"/>
          </w:pPr>
          <w:r>
            <w:rPr>
              <w:b/>
              <w:sz w:val="28"/>
            </w:rPr>
            <w:t>DESARROLLO DE SOFTWARE</w:t>
          </w:r>
          <w:r>
            <w:rPr>
              <w:b/>
              <w:color w:val="800000"/>
            </w:rPr>
            <w:t xml:space="preserve"> </w:t>
          </w:r>
        </w:p>
      </w:tc>
      <w:tc>
        <w:tcPr>
          <w:tcW w:w="2890"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28" w:right="0" w:firstLine="0"/>
            <w:jc w:val="left"/>
          </w:pPr>
          <w:r>
            <w:rPr>
              <w:i/>
              <w:color w:val="800000"/>
            </w:rPr>
            <w:t xml:space="preserve"> </w:t>
          </w:r>
        </w:p>
        <w:p w:rsidR="00404D84" w:rsidRDefault="006B29B6">
          <w:pPr>
            <w:spacing w:line="259" w:lineRule="auto"/>
            <w:ind w:left="0" w:right="0" w:firstLine="0"/>
            <w:jc w:val="left"/>
          </w:pPr>
          <w:r>
            <w:rPr>
              <w:rFonts w:ascii="Calibri" w:eastAsia="Calibri" w:hAnsi="Calibri" w:cs="Calibri"/>
              <w:noProof/>
              <w:sz w:val="22"/>
              <w:lang w:val="es-US" w:eastAsia="es-US"/>
            </w:rPr>
            <mc:AlternateContent>
              <mc:Choice Requires="wpg">
                <w:drawing>
                  <wp:inline distT="0" distB="0" distL="0" distR="0">
                    <wp:extent cx="1719580" cy="6096"/>
                    <wp:effectExtent l="0" t="0" r="0" b="0"/>
                    <wp:docPr id="12015" name="Group 12015"/>
                    <wp:cNvGraphicFramePr/>
                    <a:graphic xmlns:a="http://schemas.openxmlformats.org/drawingml/2006/main">
                      <a:graphicData uri="http://schemas.microsoft.com/office/word/2010/wordprocessingGroup">
                        <wpg:wgp>
                          <wpg:cNvGrpSpPr/>
                          <wpg:grpSpPr>
                            <a:xfrm>
                              <a:off x="0" y="0"/>
                              <a:ext cx="1719580" cy="6096"/>
                              <a:chOff x="0" y="0"/>
                              <a:chExt cx="1719580" cy="6096"/>
                            </a:xfrm>
                          </wpg:grpSpPr>
                          <wps:wsp>
                            <wps:cNvPr id="12016" name="Shape 12016"/>
                            <wps:cNvSpPr/>
                            <wps:spPr>
                              <a:xfrm>
                                <a:off x="0" y="0"/>
                                <a:ext cx="1719580" cy="0"/>
                              </a:xfrm>
                              <a:custGeom>
                                <a:avLst/>
                                <a:gdLst/>
                                <a:ahLst/>
                                <a:cxnLst/>
                                <a:rect l="0" t="0" r="0" b="0"/>
                                <a:pathLst>
                                  <a:path w="1719580">
                                    <a:moveTo>
                                      <a:pt x="0" y="0"/>
                                    </a:moveTo>
                                    <a:lnTo>
                                      <a:pt x="171958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135.4pt;height:0.48pt;mso-position-horizontal-relative:char;mso-position-vertical-relative:line" coordsize="17195,60">
                    <v:shape id="Shape 12016" style="position:absolute;width:17195;height:0;left:0;top:0;" coordsize="1719580,0" path="m0,0l1719580,0">
                      <v:stroke weight="0.48pt" endcap="flat" joinstyle="miter" miterlimit="10" on="true" color="#000000"/>
                      <v:fill on="false" color="#000000" opacity="0"/>
                    </v:shape>
                  </v:group>
                </w:pict>
              </mc:Fallback>
            </mc:AlternateContent>
          </w:r>
          <w:r>
            <w:rPr>
              <w:i/>
              <w:color w:val="800000"/>
            </w:rPr>
            <w:t xml:space="preserve"> </w:t>
          </w:r>
        </w:p>
        <w:p w:rsidR="00404D84" w:rsidRDefault="006B29B6">
          <w:pPr>
            <w:spacing w:line="259" w:lineRule="auto"/>
            <w:ind w:left="28" w:right="0" w:firstLine="0"/>
            <w:jc w:val="left"/>
          </w:pPr>
          <w:r>
            <w:rPr>
              <w:i/>
              <w:color w:val="800000"/>
              <w:sz w:val="16"/>
            </w:rPr>
            <w:t xml:space="preserve">VERSIÓN:1  </w:t>
          </w:r>
        </w:p>
        <w:p w:rsidR="00404D84" w:rsidRDefault="006B29B6">
          <w:pPr>
            <w:spacing w:after="58" w:line="259" w:lineRule="auto"/>
            <w:ind w:left="28" w:right="0" w:firstLine="0"/>
            <w:jc w:val="left"/>
          </w:pPr>
          <w:r>
            <w:rPr>
              <w:i/>
              <w:color w:val="800000"/>
              <w:sz w:val="16"/>
            </w:rPr>
            <w:t>FECHA: 11 DE MAYO DEL 2015</w:t>
          </w:r>
          <w:r>
            <w:rPr>
              <w:color w:val="800000"/>
              <w:sz w:val="16"/>
            </w:rPr>
            <w:t xml:space="preserve"> </w:t>
          </w:r>
        </w:p>
        <w:p w:rsidR="00404D84" w:rsidRDefault="006B29B6">
          <w:pPr>
            <w:spacing w:line="259" w:lineRule="auto"/>
            <w:ind w:left="28" w:right="0" w:firstLine="0"/>
            <w:jc w:val="left"/>
          </w:pPr>
          <w:r>
            <w:rPr>
              <w:b/>
              <w:i/>
              <w:color w:val="800000"/>
            </w:rPr>
            <w:t xml:space="preserve"> </w:t>
          </w:r>
        </w:p>
      </w:tc>
    </w:tr>
  </w:tbl>
  <w:p w:rsidR="00404D84" w:rsidRDefault="006B29B6">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2E" w:rsidRDefault="008C44DE">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0288" behindDoc="0" locked="0" layoutInCell="1" allowOverlap="1" wp14:anchorId="208CE73A" wp14:editId="588F5F48">
              <wp:simplePos x="0" y="0"/>
              <wp:positionH relativeFrom="column">
                <wp:posOffset>1475271</wp:posOffset>
              </wp:positionH>
              <wp:positionV relativeFrom="paragraph">
                <wp:posOffset>-66979</wp:posOffset>
              </wp:positionV>
              <wp:extent cx="4989830" cy="552450"/>
              <wp:effectExtent l="0" t="0" r="1270" b="0"/>
              <wp:wrapNone/>
              <wp:docPr id="46" name="Rectángulo 46"/>
              <wp:cNvGraphicFramePr/>
              <a:graphic xmlns:a="http://schemas.openxmlformats.org/drawingml/2006/main">
                <a:graphicData uri="http://schemas.microsoft.com/office/word/2010/wordprocessingShape">
                  <wps:wsp>
                    <wps:cNvSpPr/>
                    <wps:spPr>
                      <a:xfrm>
                        <a:off x="0" y="0"/>
                        <a:ext cx="4989830" cy="5524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4DE" w:rsidRDefault="008D454E"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CE73A" id="Rectángulo 46" o:spid="_x0000_s1030" style="position:absolute;left:0;text-align:left;margin-left:116.15pt;margin-top:-5.25pt;width:392.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" fillcolor="#00b0f0" stroked="f" strokeweight="1pt">
              <v:textbox>
                <w:txbxContent>
                  <w:p w:rsidR="008C44DE" w:rsidRDefault="008D454E"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v:textbox>
            </v:rect>
          </w:pict>
        </mc:Fallback>
      </mc:AlternateContent>
    </w:r>
  </w:p>
  <w:p w:rsidR="00404D84" w:rsidRDefault="008C44DE">
    <w:pPr>
      <w:spacing w:after="0" w:line="259" w:lineRule="auto"/>
      <w:ind w:left="0" w:right="0" w:firstLine="0"/>
      <w:jc w:val="left"/>
    </w:pP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1312" behindDoc="0" locked="0" layoutInCell="1" allowOverlap="1" wp14:anchorId="0F472460" wp14:editId="374B3AD6">
              <wp:simplePos x="0" y="0"/>
              <wp:positionH relativeFrom="column">
                <wp:posOffset>1407160</wp:posOffset>
              </wp:positionH>
              <wp:positionV relativeFrom="paragraph">
                <wp:posOffset>215265</wp:posOffset>
              </wp:positionV>
              <wp:extent cx="632460" cy="165100"/>
              <wp:effectExtent l="0" t="0" r="0" b="6350"/>
              <wp:wrapNone/>
              <wp:docPr id="50" name="Rectángulo 50"/>
              <wp:cNvGraphicFramePr/>
              <a:graphic xmlns:a="http://schemas.openxmlformats.org/drawingml/2006/main">
                <a:graphicData uri="http://schemas.microsoft.com/office/word/2010/wordprocessingShape">
                  <wps:wsp>
                    <wps:cNvSpPr/>
                    <wps:spPr>
                      <a:xfrm>
                        <a:off x="0" y="0"/>
                        <a:ext cx="632460" cy="1651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839A" id="Rectángulo 50" o:spid="_x0000_s1026" style="position:absolute;margin-left:110.8pt;margin-top:16.95pt;width:49.8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" fillcolor="#ffc000" stroked="f" strokeweight="1pt"/>
          </w:pict>
        </mc:Fallback>
      </mc:AlternateContent>
    </w: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2336" behindDoc="0" locked="0" layoutInCell="1" allowOverlap="1" wp14:anchorId="5C1CF3EA" wp14:editId="5DC63F7B">
              <wp:simplePos x="0" y="0"/>
              <wp:positionH relativeFrom="column">
                <wp:posOffset>2078521</wp:posOffset>
              </wp:positionH>
              <wp:positionV relativeFrom="paragraph">
                <wp:posOffset>215596</wp:posOffset>
              </wp:positionV>
              <wp:extent cx="4528820" cy="165100"/>
              <wp:effectExtent l="0" t="0" r="5080" b="6350"/>
              <wp:wrapNone/>
              <wp:docPr id="51" name="Rectángulo 51"/>
              <wp:cNvGraphicFramePr/>
              <a:graphic xmlns:a="http://schemas.openxmlformats.org/drawingml/2006/main">
                <a:graphicData uri="http://schemas.microsoft.com/office/word/2010/wordprocessingShape">
                  <wps:wsp>
                    <wps:cNvSpPr/>
                    <wps:spPr>
                      <a:xfrm>
                        <a:off x="0" y="0"/>
                        <a:ext cx="4528820" cy="1651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5F7E" id="Rectángulo 51" o:spid="_x0000_s1026" style="position:absolute;margin-left:163.65pt;margin-top:17pt;width:356.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" fillcolor="#7030a0" stroked="f" strokeweight="1pt"/>
          </w:pict>
        </mc:Fallback>
      </mc:AlternateContent>
    </w:r>
    <w:r w:rsidR="006B29B6">
      <w:t xml:space="preserve"> </w:t>
    </w:r>
    <w:r w:rsidR="006B29B6">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67A3"/>
    <w:multiLevelType w:val="multilevel"/>
    <w:tmpl w:val="3746F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B5478"/>
    <w:multiLevelType w:val="multilevel"/>
    <w:tmpl w:val="A01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E192A"/>
    <w:multiLevelType w:val="multilevel"/>
    <w:tmpl w:val="0972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478B9"/>
    <w:multiLevelType w:val="multilevel"/>
    <w:tmpl w:val="6156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42F0A"/>
    <w:multiLevelType w:val="multilevel"/>
    <w:tmpl w:val="7B0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C0B45"/>
    <w:multiLevelType w:val="multilevel"/>
    <w:tmpl w:val="0B1E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F49CC"/>
    <w:multiLevelType w:val="multilevel"/>
    <w:tmpl w:val="96D4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E5F79"/>
    <w:multiLevelType w:val="multilevel"/>
    <w:tmpl w:val="032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D7178"/>
    <w:multiLevelType w:val="multilevel"/>
    <w:tmpl w:val="D24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1"/>
  </w:num>
  <w:num w:numId="6">
    <w:abstractNumId w:val="4"/>
  </w:num>
  <w:num w:numId="7">
    <w:abstractNumId w:val="8"/>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84"/>
    <w:rsid w:val="0012111F"/>
    <w:rsid w:val="001355DC"/>
    <w:rsid w:val="002D2BCC"/>
    <w:rsid w:val="003561BE"/>
    <w:rsid w:val="00404D84"/>
    <w:rsid w:val="004C10AC"/>
    <w:rsid w:val="00516599"/>
    <w:rsid w:val="006B29B6"/>
    <w:rsid w:val="00712570"/>
    <w:rsid w:val="007A5F42"/>
    <w:rsid w:val="008B1B2E"/>
    <w:rsid w:val="008C44DE"/>
    <w:rsid w:val="008D454E"/>
    <w:rsid w:val="009A4EB5"/>
    <w:rsid w:val="00A2179C"/>
    <w:rsid w:val="00A80146"/>
    <w:rsid w:val="00B71E11"/>
    <w:rsid w:val="00CC6471"/>
    <w:rsid w:val="00EA7C4E"/>
    <w:rsid w:val="00F93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7F63B"/>
  <w15:docId w15:val="{AD686F31-575E-4F51-B3BE-27121F7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right="37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99"/>
      <w:ind w:left="10" w:right="162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74" w:line="262" w:lineRule="auto"/>
      <w:ind w:left="10" w:hanging="10"/>
      <w:outlineLvl w:val="1"/>
    </w:pPr>
    <w:rPr>
      <w:rFonts w:ascii="Arial" w:eastAsia="Arial" w:hAnsi="Arial" w:cs="Arial"/>
      <w:b/>
      <w:color w:val="000000"/>
      <w:sz w:val="24"/>
    </w:rPr>
  </w:style>
  <w:style w:type="paragraph" w:styleId="Ttulo3">
    <w:name w:val="heading 3"/>
    <w:basedOn w:val="Normal"/>
    <w:next w:val="Normal"/>
    <w:link w:val="Ttulo3Car"/>
    <w:uiPriority w:val="9"/>
    <w:semiHidden/>
    <w:unhideWhenUsed/>
    <w:qFormat/>
    <w:rsid w:val="0071257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56" w:line="307" w:lineRule="auto"/>
      <w:ind w:left="130" w:right="1637" w:hanging="115"/>
      <w:jc w:val="both"/>
    </w:pPr>
    <w:rPr>
      <w:rFonts w:ascii="Arial" w:eastAsia="Arial" w:hAnsi="Arial" w:cs="Arial"/>
      <w:color w:val="000000"/>
      <w:sz w:val="24"/>
    </w:rPr>
  </w:style>
  <w:style w:type="paragraph" w:styleId="TDC2">
    <w:name w:val="toc 2"/>
    <w:hidden/>
    <w:uiPriority w:val="39"/>
    <w:pPr>
      <w:spacing w:after="109" w:line="260" w:lineRule="auto"/>
      <w:ind w:left="246" w:right="163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1B2E"/>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8B1B2E"/>
    <w:rPr>
      <w:color w:val="0563C1" w:themeColor="hyperlink"/>
      <w:u w:val="single"/>
    </w:rPr>
  </w:style>
  <w:style w:type="paragraph" w:styleId="Sinespaciado">
    <w:name w:val="No Spacing"/>
    <w:link w:val="SinespaciadoCar"/>
    <w:uiPriority w:val="1"/>
    <w:qFormat/>
    <w:rsid w:val="00A2179C"/>
    <w:pPr>
      <w:spacing w:after="0" w:line="240" w:lineRule="auto"/>
    </w:pPr>
  </w:style>
  <w:style w:type="character" w:customStyle="1" w:styleId="SinespaciadoCar">
    <w:name w:val="Sin espaciado Car"/>
    <w:basedOn w:val="Fuentedeprrafopredeter"/>
    <w:link w:val="Sinespaciado"/>
    <w:uiPriority w:val="1"/>
    <w:rsid w:val="00A2179C"/>
  </w:style>
  <w:style w:type="character" w:customStyle="1" w:styleId="Ttulo3Car">
    <w:name w:val="Título 3 Car"/>
    <w:basedOn w:val="Fuentedeprrafopredeter"/>
    <w:link w:val="Ttulo3"/>
    <w:uiPriority w:val="9"/>
    <w:semiHidden/>
    <w:rsid w:val="0071257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93CC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US" w:eastAsia="es-US"/>
    </w:rPr>
  </w:style>
  <w:style w:type="character" w:customStyle="1" w:styleId="leyendaimagen">
    <w:name w:val="leyendaimagen"/>
    <w:basedOn w:val="Fuentedeprrafopredeter"/>
    <w:rsid w:val="00F9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79764">
      <w:bodyDiv w:val="1"/>
      <w:marLeft w:val="0"/>
      <w:marRight w:val="0"/>
      <w:marTop w:val="0"/>
      <w:marBottom w:val="0"/>
      <w:divBdr>
        <w:top w:val="none" w:sz="0" w:space="0" w:color="auto"/>
        <w:left w:val="none" w:sz="0" w:space="0" w:color="auto"/>
        <w:bottom w:val="none" w:sz="0" w:space="0" w:color="auto"/>
        <w:right w:val="none" w:sz="0" w:space="0" w:color="auto"/>
      </w:divBdr>
      <w:divsChild>
        <w:div w:id="1493184659">
          <w:marLeft w:val="0"/>
          <w:marRight w:val="0"/>
          <w:marTop w:val="0"/>
          <w:marBottom w:val="0"/>
          <w:divBdr>
            <w:top w:val="none" w:sz="0" w:space="0" w:color="auto"/>
            <w:left w:val="none" w:sz="0" w:space="0" w:color="auto"/>
            <w:bottom w:val="none" w:sz="0" w:space="0" w:color="auto"/>
            <w:right w:val="none" w:sz="0" w:space="0" w:color="auto"/>
          </w:divBdr>
          <w:divsChild>
            <w:div w:id="942299101">
              <w:marLeft w:val="0"/>
              <w:marRight w:val="0"/>
              <w:marTop w:val="0"/>
              <w:marBottom w:val="0"/>
              <w:divBdr>
                <w:top w:val="none" w:sz="0" w:space="0" w:color="auto"/>
                <w:left w:val="none" w:sz="0" w:space="0" w:color="auto"/>
                <w:bottom w:val="none" w:sz="0" w:space="0" w:color="auto"/>
                <w:right w:val="none" w:sz="0" w:space="0" w:color="auto"/>
              </w:divBdr>
            </w:div>
            <w:div w:id="1609854251">
              <w:marLeft w:val="0"/>
              <w:marRight w:val="0"/>
              <w:marTop w:val="0"/>
              <w:marBottom w:val="0"/>
              <w:divBdr>
                <w:top w:val="none" w:sz="0" w:space="0" w:color="auto"/>
                <w:left w:val="none" w:sz="0" w:space="0" w:color="auto"/>
                <w:bottom w:val="none" w:sz="0" w:space="0" w:color="auto"/>
                <w:right w:val="none" w:sz="0" w:space="0" w:color="auto"/>
              </w:divBdr>
            </w:div>
            <w:div w:id="835925641">
              <w:marLeft w:val="0"/>
              <w:marRight w:val="0"/>
              <w:marTop w:val="0"/>
              <w:marBottom w:val="0"/>
              <w:divBdr>
                <w:top w:val="none" w:sz="0" w:space="0" w:color="auto"/>
                <w:left w:val="none" w:sz="0" w:space="0" w:color="auto"/>
                <w:bottom w:val="none" w:sz="0" w:space="0" w:color="auto"/>
                <w:right w:val="none" w:sz="0" w:space="0" w:color="auto"/>
              </w:divBdr>
            </w:div>
            <w:div w:id="1270888471">
              <w:marLeft w:val="0"/>
              <w:marRight w:val="0"/>
              <w:marTop w:val="0"/>
              <w:marBottom w:val="0"/>
              <w:divBdr>
                <w:top w:val="none" w:sz="0" w:space="0" w:color="auto"/>
                <w:left w:val="none" w:sz="0" w:space="0" w:color="auto"/>
                <w:bottom w:val="none" w:sz="0" w:space="0" w:color="auto"/>
                <w:right w:val="none" w:sz="0" w:space="0" w:color="auto"/>
              </w:divBdr>
              <w:divsChild>
                <w:div w:id="1257667274">
                  <w:marLeft w:val="0"/>
                  <w:marRight w:val="0"/>
                  <w:marTop w:val="0"/>
                  <w:marBottom w:val="150"/>
                  <w:divBdr>
                    <w:top w:val="none" w:sz="0" w:space="0" w:color="auto"/>
                    <w:left w:val="none" w:sz="0" w:space="0" w:color="auto"/>
                    <w:bottom w:val="none" w:sz="0" w:space="0" w:color="auto"/>
                    <w:right w:val="none" w:sz="0" w:space="0" w:color="auto"/>
                  </w:divBdr>
                </w:div>
                <w:div w:id="12306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6961">
      <w:bodyDiv w:val="1"/>
      <w:marLeft w:val="0"/>
      <w:marRight w:val="0"/>
      <w:marTop w:val="0"/>
      <w:marBottom w:val="0"/>
      <w:divBdr>
        <w:top w:val="none" w:sz="0" w:space="0" w:color="auto"/>
        <w:left w:val="none" w:sz="0" w:space="0" w:color="auto"/>
        <w:bottom w:val="none" w:sz="0" w:space="0" w:color="auto"/>
        <w:right w:val="none" w:sz="0" w:space="0" w:color="auto"/>
      </w:divBdr>
      <w:divsChild>
        <w:div w:id="995181251">
          <w:marLeft w:val="0"/>
          <w:marRight w:val="0"/>
          <w:marTop w:val="0"/>
          <w:marBottom w:val="0"/>
          <w:divBdr>
            <w:top w:val="none" w:sz="0" w:space="0" w:color="auto"/>
            <w:left w:val="none" w:sz="0" w:space="0" w:color="auto"/>
            <w:bottom w:val="none" w:sz="0" w:space="0" w:color="auto"/>
            <w:right w:val="none" w:sz="0" w:space="0" w:color="auto"/>
          </w:divBdr>
          <w:divsChild>
            <w:div w:id="1375496645">
              <w:marLeft w:val="0"/>
              <w:marRight w:val="0"/>
              <w:marTop w:val="0"/>
              <w:marBottom w:val="0"/>
              <w:divBdr>
                <w:top w:val="none" w:sz="0" w:space="0" w:color="auto"/>
                <w:left w:val="none" w:sz="0" w:space="0" w:color="auto"/>
                <w:bottom w:val="none" w:sz="0" w:space="0" w:color="auto"/>
                <w:right w:val="none" w:sz="0" w:space="0" w:color="auto"/>
              </w:divBdr>
            </w:div>
            <w:div w:id="72509288">
              <w:marLeft w:val="0"/>
              <w:marRight w:val="0"/>
              <w:marTop w:val="0"/>
              <w:marBottom w:val="0"/>
              <w:divBdr>
                <w:top w:val="none" w:sz="0" w:space="0" w:color="auto"/>
                <w:left w:val="none" w:sz="0" w:space="0" w:color="auto"/>
                <w:bottom w:val="none" w:sz="0" w:space="0" w:color="auto"/>
                <w:right w:val="none" w:sz="0" w:space="0" w:color="auto"/>
              </w:divBdr>
            </w:div>
            <w:div w:id="628901180">
              <w:marLeft w:val="0"/>
              <w:marRight w:val="0"/>
              <w:marTop w:val="0"/>
              <w:marBottom w:val="0"/>
              <w:divBdr>
                <w:top w:val="none" w:sz="0" w:space="0" w:color="auto"/>
                <w:left w:val="none" w:sz="0" w:space="0" w:color="auto"/>
                <w:bottom w:val="none" w:sz="0" w:space="0" w:color="auto"/>
                <w:right w:val="none" w:sz="0" w:space="0" w:color="auto"/>
              </w:divBdr>
            </w:div>
            <w:div w:id="494612221">
              <w:marLeft w:val="0"/>
              <w:marRight w:val="0"/>
              <w:marTop w:val="0"/>
              <w:marBottom w:val="0"/>
              <w:divBdr>
                <w:top w:val="none" w:sz="0" w:space="0" w:color="auto"/>
                <w:left w:val="none" w:sz="0" w:space="0" w:color="auto"/>
                <w:bottom w:val="none" w:sz="0" w:space="0" w:color="auto"/>
                <w:right w:val="none" w:sz="0" w:space="0" w:color="auto"/>
              </w:divBdr>
            </w:div>
            <w:div w:id="1129393404">
              <w:marLeft w:val="0"/>
              <w:marRight w:val="0"/>
              <w:marTop w:val="0"/>
              <w:marBottom w:val="0"/>
              <w:divBdr>
                <w:top w:val="none" w:sz="0" w:space="0" w:color="auto"/>
                <w:left w:val="none" w:sz="0" w:space="0" w:color="auto"/>
                <w:bottom w:val="none" w:sz="0" w:space="0" w:color="auto"/>
                <w:right w:val="none" w:sz="0" w:space="0" w:color="auto"/>
              </w:divBdr>
            </w:div>
            <w:div w:id="1375929992">
              <w:marLeft w:val="0"/>
              <w:marRight w:val="0"/>
              <w:marTop w:val="0"/>
              <w:marBottom w:val="0"/>
              <w:divBdr>
                <w:top w:val="none" w:sz="0" w:space="0" w:color="auto"/>
                <w:left w:val="none" w:sz="0" w:space="0" w:color="auto"/>
                <w:bottom w:val="none" w:sz="0" w:space="0" w:color="auto"/>
                <w:right w:val="none" w:sz="0" w:space="0" w:color="auto"/>
              </w:divBdr>
            </w:div>
            <w:div w:id="157885203">
              <w:marLeft w:val="0"/>
              <w:marRight w:val="0"/>
              <w:marTop w:val="0"/>
              <w:marBottom w:val="0"/>
              <w:divBdr>
                <w:top w:val="none" w:sz="0" w:space="0" w:color="auto"/>
                <w:left w:val="none" w:sz="0" w:space="0" w:color="auto"/>
                <w:bottom w:val="none" w:sz="0" w:space="0" w:color="auto"/>
                <w:right w:val="none" w:sz="0" w:space="0" w:color="auto"/>
              </w:divBdr>
            </w:div>
            <w:div w:id="623274451">
              <w:marLeft w:val="0"/>
              <w:marRight w:val="0"/>
              <w:marTop w:val="0"/>
              <w:marBottom w:val="0"/>
              <w:divBdr>
                <w:top w:val="none" w:sz="0" w:space="0" w:color="auto"/>
                <w:left w:val="none" w:sz="0" w:space="0" w:color="auto"/>
                <w:bottom w:val="none" w:sz="0" w:space="0" w:color="auto"/>
                <w:right w:val="none" w:sz="0" w:space="0" w:color="auto"/>
              </w:divBdr>
            </w:div>
            <w:div w:id="1485009294">
              <w:marLeft w:val="0"/>
              <w:marRight w:val="0"/>
              <w:marTop w:val="0"/>
              <w:marBottom w:val="0"/>
              <w:divBdr>
                <w:top w:val="none" w:sz="0" w:space="0" w:color="auto"/>
                <w:left w:val="none" w:sz="0" w:space="0" w:color="auto"/>
                <w:bottom w:val="none" w:sz="0" w:space="0" w:color="auto"/>
                <w:right w:val="none" w:sz="0" w:space="0" w:color="auto"/>
              </w:divBdr>
            </w:div>
            <w:div w:id="175849039">
              <w:marLeft w:val="0"/>
              <w:marRight w:val="0"/>
              <w:marTop w:val="0"/>
              <w:marBottom w:val="0"/>
              <w:divBdr>
                <w:top w:val="none" w:sz="0" w:space="0" w:color="auto"/>
                <w:left w:val="none" w:sz="0" w:space="0" w:color="auto"/>
                <w:bottom w:val="none" w:sz="0" w:space="0" w:color="auto"/>
                <w:right w:val="none" w:sz="0" w:space="0" w:color="auto"/>
              </w:divBdr>
            </w:div>
            <w:div w:id="1759594452">
              <w:marLeft w:val="0"/>
              <w:marRight w:val="0"/>
              <w:marTop w:val="0"/>
              <w:marBottom w:val="0"/>
              <w:divBdr>
                <w:top w:val="none" w:sz="0" w:space="0" w:color="auto"/>
                <w:left w:val="none" w:sz="0" w:space="0" w:color="auto"/>
                <w:bottom w:val="none" w:sz="0" w:space="0" w:color="auto"/>
                <w:right w:val="none" w:sz="0" w:space="0" w:color="auto"/>
              </w:divBdr>
            </w:div>
            <w:div w:id="771240337">
              <w:marLeft w:val="0"/>
              <w:marRight w:val="0"/>
              <w:marTop w:val="0"/>
              <w:marBottom w:val="0"/>
              <w:divBdr>
                <w:top w:val="none" w:sz="0" w:space="0" w:color="auto"/>
                <w:left w:val="none" w:sz="0" w:space="0" w:color="auto"/>
                <w:bottom w:val="none" w:sz="0" w:space="0" w:color="auto"/>
                <w:right w:val="none" w:sz="0" w:space="0" w:color="auto"/>
              </w:divBdr>
            </w:div>
            <w:div w:id="389234758">
              <w:marLeft w:val="0"/>
              <w:marRight w:val="0"/>
              <w:marTop w:val="0"/>
              <w:marBottom w:val="0"/>
              <w:divBdr>
                <w:top w:val="none" w:sz="0" w:space="0" w:color="auto"/>
                <w:left w:val="none" w:sz="0" w:space="0" w:color="auto"/>
                <w:bottom w:val="none" w:sz="0" w:space="0" w:color="auto"/>
                <w:right w:val="none" w:sz="0" w:space="0" w:color="auto"/>
              </w:divBdr>
            </w:div>
            <w:div w:id="1776631863">
              <w:marLeft w:val="0"/>
              <w:marRight w:val="0"/>
              <w:marTop w:val="0"/>
              <w:marBottom w:val="0"/>
              <w:divBdr>
                <w:top w:val="none" w:sz="0" w:space="0" w:color="auto"/>
                <w:left w:val="none" w:sz="0" w:space="0" w:color="auto"/>
                <w:bottom w:val="none" w:sz="0" w:space="0" w:color="auto"/>
                <w:right w:val="none" w:sz="0" w:space="0" w:color="auto"/>
              </w:divBdr>
            </w:div>
            <w:div w:id="347488394">
              <w:marLeft w:val="0"/>
              <w:marRight w:val="0"/>
              <w:marTop w:val="0"/>
              <w:marBottom w:val="0"/>
              <w:divBdr>
                <w:top w:val="none" w:sz="0" w:space="0" w:color="auto"/>
                <w:left w:val="none" w:sz="0" w:space="0" w:color="auto"/>
                <w:bottom w:val="none" w:sz="0" w:space="0" w:color="auto"/>
                <w:right w:val="none" w:sz="0" w:space="0" w:color="auto"/>
              </w:divBdr>
            </w:div>
            <w:div w:id="126552426">
              <w:marLeft w:val="0"/>
              <w:marRight w:val="0"/>
              <w:marTop w:val="0"/>
              <w:marBottom w:val="0"/>
              <w:divBdr>
                <w:top w:val="none" w:sz="0" w:space="0" w:color="auto"/>
                <w:left w:val="none" w:sz="0" w:space="0" w:color="auto"/>
                <w:bottom w:val="none" w:sz="0" w:space="0" w:color="auto"/>
                <w:right w:val="none" w:sz="0" w:space="0" w:color="auto"/>
              </w:divBdr>
            </w:div>
            <w:div w:id="949706670">
              <w:marLeft w:val="0"/>
              <w:marRight w:val="0"/>
              <w:marTop w:val="0"/>
              <w:marBottom w:val="0"/>
              <w:divBdr>
                <w:top w:val="none" w:sz="0" w:space="0" w:color="auto"/>
                <w:left w:val="none" w:sz="0" w:space="0" w:color="auto"/>
                <w:bottom w:val="none" w:sz="0" w:space="0" w:color="auto"/>
                <w:right w:val="none" w:sz="0" w:space="0" w:color="auto"/>
              </w:divBdr>
            </w:div>
            <w:div w:id="791560246">
              <w:marLeft w:val="0"/>
              <w:marRight w:val="0"/>
              <w:marTop w:val="0"/>
              <w:marBottom w:val="0"/>
              <w:divBdr>
                <w:top w:val="none" w:sz="0" w:space="0" w:color="auto"/>
                <w:left w:val="none" w:sz="0" w:space="0" w:color="auto"/>
                <w:bottom w:val="none" w:sz="0" w:space="0" w:color="auto"/>
                <w:right w:val="none" w:sz="0" w:space="0" w:color="auto"/>
              </w:divBdr>
            </w:div>
            <w:div w:id="1858498584">
              <w:marLeft w:val="0"/>
              <w:marRight w:val="0"/>
              <w:marTop w:val="0"/>
              <w:marBottom w:val="0"/>
              <w:divBdr>
                <w:top w:val="none" w:sz="0" w:space="0" w:color="auto"/>
                <w:left w:val="none" w:sz="0" w:space="0" w:color="auto"/>
                <w:bottom w:val="none" w:sz="0" w:space="0" w:color="auto"/>
                <w:right w:val="none" w:sz="0" w:space="0" w:color="auto"/>
              </w:divBdr>
            </w:div>
            <w:div w:id="1838232259">
              <w:marLeft w:val="0"/>
              <w:marRight w:val="0"/>
              <w:marTop w:val="0"/>
              <w:marBottom w:val="0"/>
              <w:divBdr>
                <w:top w:val="none" w:sz="0" w:space="0" w:color="auto"/>
                <w:left w:val="none" w:sz="0" w:space="0" w:color="auto"/>
                <w:bottom w:val="none" w:sz="0" w:space="0" w:color="auto"/>
                <w:right w:val="none" w:sz="0" w:space="0" w:color="auto"/>
              </w:divBdr>
            </w:div>
            <w:div w:id="1794129081">
              <w:marLeft w:val="0"/>
              <w:marRight w:val="0"/>
              <w:marTop w:val="0"/>
              <w:marBottom w:val="0"/>
              <w:divBdr>
                <w:top w:val="none" w:sz="0" w:space="0" w:color="auto"/>
                <w:left w:val="none" w:sz="0" w:space="0" w:color="auto"/>
                <w:bottom w:val="none" w:sz="0" w:space="0" w:color="auto"/>
                <w:right w:val="none" w:sz="0" w:space="0" w:color="auto"/>
              </w:divBdr>
            </w:div>
            <w:div w:id="586692632">
              <w:marLeft w:val="0"/>
              <w:marRight w:val="0"/>
              <w:marTop w:val="0"/>
              <w:marBottom w:val="0"/>
              <w:divBdr>
                <w:top w:val="none" w:sz="0" w:space="0" w:color="auto"/>
                <w:left w:val="none" w:sz="0" w:space="0" w:color="auto"/>
                <w:bottom w:val="none" w:sz="0" w:space="0" w:color="auto"/>
                <w:right w:val="none" w:sz="0" w:space="0" w:color="auto"/>
              </w:divBdr>
            </w:div>
            <w:div w:id="293754952">
              <w:marLeft w:val="0"/>
              <w:marRight w:val="0"/>
              <w:marTop w:val="0"/>
              <w:marBottom w:val="0"/>
              <w:divBdr>
                <w:top w:val="none" w:sz="0" w:space="0" w:color="auto"/>
                <w:left w:val="none" w:sz="0" w:space="0" w:color="auto"/>
                <w:bottom w:val="none" w:sz="0" w:space="0" w:color="auto"/>
                <w:right w:val="none" w:sz="0" w:space="0" w:color="auto"/>
              </w:divBdr>
            </w:div>
            <w:div w:id="1840921749">
              <w:marLeft w:val="0"/>
              <w:marRight w:val="0"/>
              <w:marTop w:val="0"/>
              <w:marBottom w:val="0"/>
              <w:divBdr>
                <w:top w:val="none" w:sz="0" w:space="0" w:color="auto"/>
                <w:left w:val="none" w:sz="0" w:space="0" w:color="auto"/>
                <w:bottom w:val="none" w:sz="0" w:space="0" w:color="auto"/>
                <w:right w:val="none" w:sz="0" w:space="0" w:color="auto"/>
              </w:divBdr>
            </w:div>
            <w:div w:id="694119581">
              <w:marLeft w:val="0"/>
              <w:marRight w:val="0"/>
              <w:marTop w:val="0"/>
              <w:marBottom w:val="0"/>
              <w:divBdr>
                <w:top w:val="none" w:sz="0" w:space="0" w:color="auto"/>
                <w:left w:val="none" w:sz="0" w:space="0" w:color="auto"/>
                <w:bottom w:val="none" w:sz="0" w:space="0" w:color="auto"/>
                <w:right w:val="none" w:sz="0" w:space="0" w:color="auto"/>
              </w:divBdr>
            </w:div>
            <w:div w:id="691876629">
              <w:marLeft w:val="0"/>
              <w:marRight w:val="0"/>
              <w:marTop w:val="0"/>
              <w:marBottom w:val="0"/>
              <w:divBdr>
                <w:top w:val="none" w:sz="0" w:space="0" w:color="auto"/>
                <w:left w:val="none" w:sz="0" w:space="0" w:color="auto"/>
                <w:bottom w:val="none" w:sz="0" w:space="0" w:color="auto"/>
                <w:right w:val="none" w:sz="0" w:space="0" w:color="auto"/>
              </w:divBdr>
              <w:divsChild>
                <w:div w:id="2069844335">
                  <w:marLeft w:val="0"/>
                  <w:marRight w:val="0"/>
                  <w:marTop w:val="0"/>
                  <w:marBottom w:val="0"/>
                  <w:divBdr>
                    <w:top w:val="none" w:sz="0" w:space="0" w:color="auto"/>
                    <w:left w:val="none" w:sz="0" w:space="0" w:color="auto"/>
                    <w:bottom w:val="none" w:sz="0" w:space="0" w:color="auto"/>
                    <w:right w:val="none" w:sz="0" w:space="0" w:color="auto"/>
                  </w:divBdr>
                </w:div>
                <w:div w:id="522863807">
                  <w:marLeft w:val="0"/>
                  <w:marRight w:val="0"/>
                  <w:marTop w:val="0"/>
                  <w:marBottom w:val="0"/>
                  <w:divBdr>
                    <w:top w:val="none" w:sz="0" w:space="0" w:color="auto"/>
                    <w:left w:val="none" w:sz="0" w:space="0" w:color="auto"/>
                    <w:bottom w:val="none" w:sz="0" w:space="0" w:color="auto"/>
                    <w:right w:val="none" w:sz="0" w:space="0" w:color="auto"/>
                  </w:divBdr>
                </w:div>
                <w:div w:id="2003971161">
                  <w:marLeft w:val="0"/>
                  <w:marRight w:val="0"/>
                  <w:marTop w:val="0"/>
                  <w:marBottom w:val="0"/>
                  <w:divBdr>
                    <w:top w:val="none" w:sz="0" w:space="0" w:color="auto"/>
                    <w:left w:val="none" w:sz="0" w:space="0" w:color="auto"/>
                    <w:bottom w:val="none" w:sz="0" w:space="0" w:color="auto"/>
                    <w:right w:val="none" w:sz="0" w:space="0" w:color="auto"/>
                  </w:divBdr>
                </w:div>
                <w:div w:id="1544559681">
                  <w:marLeft w:val="0"/>
                  <w:marRight w:val="0"/>
                  <w:marTop w:val="0"/>
                  <w:marBottom w:val="0"/>
                  <w:divBdr>
                    <w:top w:val="none" w:sz="0" w:space="0" w:color="auto"/>
                    <w:left w:val="none" w:sz="0" w:space="0" w:color="auto"/>
                    <w:bottom w:val="none" w:sz="0" w:space="0" w:color="auto"/>
                    <w:right w:val="none" w:sz="0" w:space="0" w:color="auto"/>
                  </w:divBdr>
                </w:div>
                <w:div w:id="106512743">
                  <w:marLeft w:val="0"/>
                  <w:marRight w:val="0"/>
                  <w:marTop w:val="0"/>
                  <w:marBottom w:val="0"/>
                  <w:divBdr>
                    <w:top w:val="none" w:sz="0" w:space="0" w:color="auto"/>
                    <w:left w:val="none" w:sz="0" w:space="0" w:color="auto"/>
                    <w:bottom w:val="none" w:sz="0" w:space="0" w:color="auto"/>
                    <w:right w:val="none" w:sz="0" w:space="0" w:color="auto"/>
                  </w:divBdr>
                </w:div>
                <w:div w:id="65420870">
                  <w:marLeft w:val="0"/>
                  <w:marRight w:val="0"/>
                  <w:marTop w:val="0"/>
                  <w:marBottom w:val="0"/>
                  <w:divBdr>
                    <w:top w:val="none" w:sz="0" w:space="0" w:color="auto"/>
                    <w:left w:val="none" w:sz="0" w:space="0" w:color="auto"/>
                    <w:bottom w:val="none" w:sz="0" w:space="0" w:color="auto"/>
                    <w:right w:val="none" w:sz="0" w:space="0" w:color="auto"/>
                  </w:divBdr>
                  <w:divsChild>
                    <w:div w:id="966543328">
                      <w:marLeft w:val="0"/>
                      <w:marRight w:val="0"/>
                      <w:marTop w:val="0"/>
                      <w:marBottom w:val="0"/>
                      <w:divBdr>
                        <w:top w:val="none" w:sz="0" w:space="0" w:color="auto"/>
                        <w:left w:val="none" w:sz="0" w:space="0" w:color="auto"/>
                        <w:bottom w:val="none" w:sz="0" w:space="0" w:color="auto"/>
                        <w:right w:val="none" w:sz="0" w:space="0" w:color="auto"/>
                      </w:divBdr>
                      <w:divsChild>
                        <w:div w:id="937758652">
                          <w:marLeft w:val="0"/>
                          <w:marRight w:val="0"/>
                          <w:marTop w:val="0"/>
                          <w:marBottom w:val="0"/>
                          <w:divBdr>
                            <w:top w:val="none" w:sz="0" w:space="0" w:color="auto"/>
                            <w:left w:val="none" w:sz="0" w:space="0" w:color="auto"/>
                            <w:bottom w:val="none" w:sz="0" w:space="0" w:color="auto"/>
                            <w:right w:val="none" w:sz="0" w:space="0" w:color="auto"/>
                          </w:divBdr>
                        </w:div>
                      </w:divsChild>
                    </w:div>
                    <w:div w:id="199981899">
                      <w:marLeft w:val="0"/>
                      <w:marRight w:val="0"/>
                      <w:marTop w:val="0"/>
                      <w:marBottom w:val="0"/>
                      <w:divBdr>
                        <w:top w:val="none" w:sz="0" w:space="0" w:color="auto"/>
                        <w:left w:val="none" w:sz="0" w:space="0" w:color="auto"/>
                        <w:bottom w:val="none" w:sz="0" w:space="0" w:color="auto"/>
                        <w:right w:val="none" w:sz="0" w:space="0" w:color="auto"/>
                      </w:divBdr>
                    </w:div>
                    <w:div w:id="545604264">
                      <w:marLeft w:val="0"/>
                      <w:marRight w:val="0"/>
                      <w:marTop w:val="0"/>
                      <w:marBottom w:val="0"/>
                      <w:divBdr>
                        <w:top w:val="none" w:sz="0" w:space="0" w:color="auto"/>
                        <w:left w:val="none" w:sz="0" w:space="0" w:color="auto"/>
                        <w:bottom w:val="none" w:sz="0" w:space="0" w:color="auto"/>
                        <w:right w:val="none" w:sz="0" w:space="0" w:color="auto"/>
                      </w:divBdr>
                    </w:div>
                    <w:div w:id="1091663529">
                      <w:marLeft w:val="0"/>
                      <w:marRight w:val="0"/>
                      <w:marTop w:val="0"/>
                      <w:marBottom w:val="0"/>
                      <w:divBdr>
                        <w:top w:val="none" w:sz="0" w:space="0" w:color="auto"/>
                        <w:left w:val="none" w:sz="0" w:space="0" w:color="auto"/>
                        <w:bottom w:val="none" w:sz="0" w:space="0" w:color="auto"/>
                        <w:right w:val="none" w:sz="0" w:space="0" w:color="auto"/>
                      </w:divBdr>
                    </w:div>
                    <w:div w:id="1589845719">
                      <w:marLeft w:val="0"/>
                      <w:marRight w:val="0"/>
                      <w:marTop w:val="0"/>
                      <w:marBottom w:val="0"/>
                      <w:divBdr>
                        <w:top w:val="none" w:sz="0" w:space="0" w:color="auto"/>
                        <w:left w:val="none" w:sz="0" w:space="0" w:color="auto"/>
                        <w:bottom w:val="none" w:sz="0" w:space="0" w:color="auto"/>
                        <w:right w:val="none" w:sz="0" w:space="0" w:color="auto"/>
                      </w:divBdr>
                    </w:div>
                    <w:div w:id="884291255">
                      <w:marLeft w:val="0"/>
                      <w:marRight w:val="0"/>
                      <w:marTop w:val="0"/>
                      <w:marBottom w:val="0"/>
                      <w:divBdr>
                        <w:top w:val="none" w:sz="0" w:space="0" w:color="auto"/>
                        <w:left w:val="none" w:sz="0" w:space="0" w:color="auto"/>
                        <w:bottom w:val="none" w:sz="0" w:space="0" w:color="auto"/>
                        <w:right w:val="none" w:sz="0" w:space="0" w:color="auto"/>
                      </w:divBdr>
                    </w:div>
                    <w:div w:id="675226670">
                      <w:marLeft w:val="0"/>
                      <w:marRight w:val="0"/>
                      <w:marTop w:val="0"/>
                      <w:marBottom w:val="0"/>
                      <w:divBdr>
                        <w:top w:val="none" w:sz="0" w:space="0" w:color="auto"/>
                        <w:left w:val="none" w:sz="0" w:space="0" w:color="auto"/>
                        <w:bottom w:val="none" w:sz="0" w:space="0" w:color="auto"/>
                        <w:right w:val="none" w:sz="0" w:space="0" w:color="auto"/>
                      </w:divBdr>
                    </w:div>
                    <w:div w:id="132262126">
                      <w:marLeft w:val="0"/>
                      <w:marRight w:val="0"/>
                      <w:marTop w:val="0"/>
                      <w:marBottom w:val="0"/>
                      <w:divBdr>
                        <w:top w:val="none" w:sz="0" w:space="0" w:color="auto"/>
                        <w:left w:val="none" w:sz="0" w:space="0" w:color="auto"/>
                        <w:bottom w:val="none" w:sz="0" w:space="0" w:color="auto"/>
                        <w:right w:val="none" w:sz="0" w:space="0" w:color="auto"/>
                      </w:divBdr>
                    </w:div>
                    <w:div w:id="1194224986">
                      <w:marLeft w:val="0"/>
                      <w:marRight w:val="0"/>
                      <w:marTop w:val="0"/>
                      <w:marBottom w:val="0"/>
                      <w:divBdr>
                        <w:top w:val="none" w:sz="0" w:space="0" w:color="auto"/>
                        <w:left w:val="none" w:sz="0" w:space="0" w:color="auto"/>
                        <w:bottom w:val="none" w:sz="0" w:space="0" w:color="auto"/>
                        <w:right w:val="none" w:sz="0" w:space="0" w:color="auto"/>
                      </w:divBdr>
                    </w:div>
                    <w:div w:id="1313296909">
                      <w:marLeft w:val="0"/>
                      <w:marRight w:val="0"/>
                      <w:marTop w:val="0"/>
                      <w:marBottom w:val="0"/>
                      <w:divBdr>
                        <w:top w:val="none" w:sz="0" w:space="0" w:color="auto"/>
                        <w:left w:val="none" w:sz="0" w:space="0" w:color="auto"/>
                        <w:bottom w:val="none" w:sz="0" w:space="0" w:color="auto"/>
                        <w:right w:val="none" w:sz="0" w:space="0" w:color="auto"/>
                      </w:divBdr>
                    </w:div>
                    <w:div w:id="485323217">
                      <w:marLeft w:val="0"/>
                      <w:marRight w:val="0"/>
                      <w:marTop w:val="0"/>
                      <w:marBottom w:val="0"/>
                      <w:divBdr>
                        <w:top w:val="none" w:sz="0" w:space="0" w:color="auto"/>
                        <w:left w:val="none" w:sz="0" w:space="0" w:color="auto"/>
                        <w:bottom w:val="none" w:sz="0" w:space="0" w:color="auto"/>
                        <w:right w:val="none" w:sz="0" w:space="0" w:color="auto"/>
                      </w:divBdr>
                      <w:divsChild>
                        <w:div w:id="14468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572081">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4">
          <w:marLeft w:val="0"/>
          <w:marRight w:val="0"/>
          <w:marTop w:val="0"/>
          <w:marBottom w:val="0"/>
          <w:divBdr>
            <w:top w:val="none" w:sz="0" w:space="0" w:color="auto"/>
            <w:left w:val="none" w:sz="0" w:space="0" w:color="auto"/>
            <w:bottom w:val="none" w:sz="0" w:space="0" w:color="auto"/>
            <w:right w:val="none" w:sz="0" w:space="0" w:color="auto"/>
          </w:divBdr>
          <w:divsChild>
            <w:div w:id="782503726">
              <w:marLeft w:val="0"/>
              <w:marRight w:val="0"/>
              <w:marTop w:val="0"/>
              <w:marBottom w:val="0"/>
              <w:divBdr>
                <w:top w:val="none" w:sz="0" w:space="0" w:color="auto"/>
                <w:left w:val="none" w:sz="0" w:space="0" w:color="auto"/>
                <w:bottom w:val="none" w:sz="0" w:space="0" w:color="auto"/>
                <w:right w:val="none" w:sz="0" w:space="0" w:color="auto"/>
              </w:divBdr>
            </w:div>
            <w:div w:id="745617660">
              <w:marLeft w:val="0"/>
              <w:marRight w:val="0"/>
              <w:marTop w:val="0"/>
              <w:marBottom w:val="0"/>
              <w:divBdr>
                <w:top w:val="none" w:sz="0" w:space="0" w:color="auto"/>
                <w:left w:val="none" w:sz="0" w:space="0" w:color="auto"/>
                <w:bottom w:val="none" w:sz="0" w:space="0" w:color="auto"/>
                <w:right w:val="none" w:sz="0" w:space="0" w:color="auto"/>
              </w:divBdr>
            </w:div>
            <w:div w:id="596210423">
              <w:marLeft w:val="0"/>
              <w:marRight w:val="0"/>
              <w:marTop w:val="0"/>
              <w:marBottom w:val="0"/>
              <w:divBdr>
                <w:top w:val="none" w:sz="0" w:space="0" w:color="auto"/>
                <w:left w:val="none" w:sz="0" w:space="0" w:color="auto"/>
                <w:bottom w:val="none" w:sz="0" w:space="0" w:color="auto"/>
                <w:right w:val="none" w:sz="0" w:space="0" w:color="auto"/>
              </w:divBdr>
            </w:div>
            <w:div w:id="124004814">
              <w:marLeft w:val="0"/>
              <w:marRight w:val="0"/>
              <w:marTop w:val="0"/>
              <w:marBottom w:val="0"/>
              <w:divBdr>
                <w:top w:val="none" w:sz="0" w:space="0" w:color="auto"/>
                <w:left w:val="none" w:sz="0" w:space="0" w:color="auto"/>
                <w:bottom w:val="none" w:sz="0" w:space="0" w:color="auto"/>
                <w:right w:val="none" w:sz="0" w:space="0" w:color="auto"/>
              </w:divBdr>
            </w:div>
            <w:div w:id="1661494272">
              <w:marLeft w:val="0"/>
              <w:marRight w:val="0"/>
              <w:marTop w:val="0"/>
              <w:marBottom w:val="0"/>
              <w:divBdr>
                <w:top w:val="none" w:sz="0" w:space="0" w:color="auto"/>
                <w:left w:val="none" w:sz="0" w:space="0" w:color="auto"/>
                <w:bottom w:val="none" w:sz="0" w:space="0" w:color="auto"/>
                <w:right w:val="none" w:sz="0" w:space="0" w:color="auto"/>
              </w:divBdr>
            </w:div>
            <w:div w:id="1901820925">
              <w:marLeft w:val="0"/>
              <w:marRight w:val="0"/>
              <w:marTop w:val="0"/>
              <w:marBottom w:val="0"/>
              <w:divBdr>
                <w:top w:val="none" w:sz="0" w:space="0" w:color="auto"/>
                <w:left w:val="none" w:sz="0" w:space="0" w:color="auto"/>
                <w:bottom w:val="none" w:sz="0" w:space="0" w:color="auto"/>
                <w:right w:val="none" w:sz="0" w:space="0" w:color="auto"/>
              </w:divBdr>
            </w:div>
            <w:div w:id="1484010049">
              <w:marLeft w:val="0"/>
              <w:marRight w:val="0"/>
              <w:marTop w:val="0"/>
              <w:marBottom w:val="0"/>
              <w:divBdr>
                <w:top w:val="none" w:sz="0" w:space="0" w:color="auto"/>
                <w:left w:val="none" w:sz="0" w:space="0" w:color="auto"/>
                <w:bottom w:val="none" w:sz="0" w:space="0" w:color="auto"/>
                <w:right w:val="none" w:sz="0" w:space="0" w:color="auto"/>
              </w:divBdr>
            </w:div>
            <w:div w:id="120421727">
              <w:marLeft w:val="0"/>
              <w:marRight w:val="0"/>
              <w:marTop w:val="0"/>
              <w:marBottom w:val="0"/>
              <w:divBdr>
                <w:top w:val="none" w:sz="0" w:space="0" w:color="auto"/>
                <w:left w:val="none" w:sz="0" w:space="0" w:color="auto"/>
                <w:bottom w:val="none" w:sz="0" w:space="0" w:color="auto"/>
                <w:right w:val="none" w:sz="0" w:space="0" w:color="auto"/>
              </w:divBdr>
            </w:div>
            <w:div w:id="1462649681">
              <w:marLeft w:val="0"/>
              <w:marRight w:val="0"/>
              <w:marTop w:val="0"/>
              <w:marBottom w:val="0"/>
              <w:divBdr>
                <w:top w:val="none" w:sz="0" w:space="0" w:color="auto"/>
                <w:left w:val="none" w:sz="0" w:space="0" w:color="auto"/>
                <w:bottom w:val="none" w:sz="0" w:space="0" w:color="auto"/>
                <w:right w:val="none" w:sz="0" w:space="0" w:color="auto"/>
              </w:divBdr>
            </w:div>
            <w:div w:id="135339989">
              <w:marLeft w:val="0"/>
              <w:marRight w:val="0"/>
              <w:marTop w:val="0"/>
              <w:marBottom w:val="0"/>
              <w:divBdr>
                <w:top w:val="none" w:sz="0" w:space="0" w:color="auto"/>
                <w:left w:val="none" w:sz="0" w:space="0" w:color="auto"/>
                <w:bottom w:val="none" w:sz="0" w:space="0" w:color="auto"/>
                <w:right w:val="none" w:sz="0" w:space="0" w:color="auto"/>
              </w:divBdr>
            </w:div>
            <w:div w:id="802502769">
              <w:marLeft w:val="0"/>
              <w:marRight w:val="0"/>
              <w:marTop w:val="0"/>
              <w:marBottom w:val="0"/>
              <w:divBdr>
                <w:top w:val="none" w:sz="0" w:space="0" w:color="auto"/>
                <w:left w:val="none" w:sz="0" w:space="0" w:color="auto"/>
                <w:bottom w:val="none" w:sz="0" w:space="0" w:color="auto"/>
                <w:right w:val="none" w:sz="0" w:space="0" w:color="auto"/>
              </w:divBdr>
            </w:div>
            <w:div w:id="1349790002">
              <w:marLeft w:val="0"/>
              <w:marRight w:val="0"/>
              <w:marTop w:val="0"/>
              <w:marBottom w:val="0"/>
              <w:divBdr>
                <w:top w:val="none" w:sz="0" w:space="0" w:color="auto"/>
                <w:left w:val="none" w:sz="0" w:space="0" w:color="auto"/>
                <w:bottom w:val="none" w:sz="0" w:space="0" w:color="auto"/>
                <w:right w:val="none" w:sz="0" w:space="0" w:color="auto"/>
              </w:divBdr>
            </w:div>
            <w:div w:id="2133402270">
              <w:marLeft w:val="0"/>
              <w:marRight w:val="0"/>
              <w:marTop w:val="0"/>
              <w:marBottom w:val="0"/>
              <w:divBdr>
                <w:top w:val="none" w:sz="0" w:space="0" w:color="auto"/>
                <w:left w:val="none" w:sz="0" w:space="0" w:color="auto"/>
                <w:bottom w:val="none" w:sz="0" w:space="0" w:color="auto"/>
                <w:right w:val="none" w:sz="0" w:space="0" w:color="auto"/>
              </w:divBdr>
            </w:div>
            <w:div w:id="212693518">
              <w:marLeft w:val="0"/>
              <w:marRight w:val="0"/>
              <w:marTop w:val="0"/>
              <w:marBottom w:val="0"/>
              <w:divBdr>
                <w:top w:val="none" w:sz="0" w:space="0" w:color="auto"/>
                <w:left w:val="none" w:sz="0" w:space="0" w:color="auto"/>
                <w:bottom w:val="none" w:sz="0" w:space="0" w:color="auto"/>
                <w:right w:val="none" w:sz="0" w:space="0" w:color="auto"/>
              </w:divBdr>
            </w:div>
            <w:div w:id="939220020">
              <w:marLeft w:val="0"/>
              <w:marRight w:val="0"/>
              <w:marTop w:val="0"/>
              <w:marBottom w:val="0"/>
              <w:divBdr>
                <w:top w:val="none" w:sz="0" w:space="0" w:color="auto"/>
                <w:left w:val="none" w:sz="0" w:space="0" w:color="auto"/>
                <w:bottom w:val="none" w:sz="0" w:space="0" w:color="auto"/>
                <w:right w:val="none" w:sz="0" w:space="0" w:color="auto"/>
              </w:divBdr>
            </w:div>
            <w:div w:id="1590233139">
              <w:marLeft w:val="0"/>
              <w:marRight w:val="0"/>
              <w:marTop w:val="0"/>
              <w:marBottom w:val="0"/>
              <w:divBdr>
                <w:top w:val="none" w:sz="0" w:space="0" w:color="auto"/>
                <w:left w:val="none" w:sz="0" w:space="0" w:color="auto"/>
                <w:bottom w:val="none" w:sz="0" w:space="0" w:color="auto"/>
                <w:right w:val="none" w:sz="0" w:space="0" w:color="auto"/>
              </w:divBdr>
            </w:div>
            <w:div w:id="1581790658">
              <w:marLeft w:val="0"/>
              <w:marRight w:val="0"/>
              <w:marTop w:val="0"/>
              <w:marBottom w:val="0"/>
              <w:divBdr>
                <w:top w:val="none" w:sz="0" w:space="0" w:color="auto"/>
                <w:left w:val="none" w:sz="0" w:space="0" w:color="auto"/>
                <w:bottom w:val="none" w:sz="0" w:space="0" w:color="auto"/>
                <w:right w:val="none" w:sz="0" w:space="0" w:color="auto"/>
              </w:divBdr>
            </w:div>
            <w:div w:id="1902709058">
              <w:marLeft w:val="0"/>
              <w:marRight w:val="0"/>
              <w:marTop w:val="0"/>
              <w:marBottom w:val="0"/>
              <w:divBdr>
                <w:top w:val="none" w:sz="0" w:space="0" w:color="auto"/>
                <w:left w:val="none" w:sz="0" w:space="0" w:color="auto"/>
                <w:bottom w:val="none" w:sz="0" w:space="0" w:color="auto"/>
                <w:right w:val="none" w:sz="0" w:space="0" w:color="auto"/>
              </w:divBdr>
            </w:div>
            <w:div w:id="842623355">
              <w:marLeft w:val="0"/>
              <w:marRight w:val="0"/>
              <w:marTop w:val="0"/>
              <w:marBottom w:val="0"/>
              <w:divBdr>
                <w:top w:val="none" w:sz="0" w:space="0" w:color="auto"/>
                <w:left w:val="none" w:sz="0" w:space="0" w:color="auto"/>
                <w:bottom w:val="none" w:sz="0" w:space="0" w:color="auto"/>
                <w:right w:val="none" w:sz="0" w:space="0" w:color="auto"/>
              </w:divBdr>
            </w:div>
            <w:div w:id="1133013851">
              <w:marLeft w:val="0"/>
              <w:marRight w:val="0"/>
              <w:marTop w:val="0"/>
              <w:marBottom w:val="0"/>
              <w:divBdr>
                <w:top w:val="none" w:sz="0" w:space="0" w:color="auto"/>
                <w:left w:val="none" w:sz="0" w:space="0" w:color="auto"/>
                <w:bottom w:val="none" w:sz="0" w:space="0" w:color="auto"/>
                <w:right w:val="none" w:sz="0" w:space="0" w:color="auto"/>
              </w:divBdr>
            </w:div>
            <w:div w:id="545340872">
              <w:marLeft w:val="0"/>
              <w:marRight w:val="0"/>
              <w:marTop w:val="0"/>
              <w:marBottom w:val="0"/>
              <w:divBdr>
                <w:top w:val="none" w:sz="0" w:space="0" w:color="auto"/>
                <w:left w:val="none" w:sz="0" w:space="0" w:color="auto"/>
                <w:bottom w:val="none" w:sz="0" w:space="0" w:color="auto"/>
                <w:right w:val="none" w:sz="0" w:space="0" w:color="auto"/>
              </w:divBdr>
            </w:div>
            <w:div w:id="1121219823">
              <w:marLeft w:val="0"/>
              <w:marRight w:val="0"/>
              <w:marTop w:val="0"/>
              <w:marBottom w:val="0"/>
              <w:divBdr>
                <w:top w:val="none" w:sz="0" w:space="0" w:color="auto"/>
                <w:left w:val="none" w:sz="0" w:space="0" w:color="auto"/>
                <w:bottom w:val="none" w:sz="0" w:space="0" w:color="auto"/>
                <w:right w:val="none" w:sz="0" w:space="0" w:color="auto"/>
              </w:divBdr>
            </w:div>
            <w:div w:id="520163175">
              <w:marLeft w:val="0"/>
              <w:marRight w:val="0"/>
              <w:marTop w:val="0"/>
              <w:marBottom w:val="0"/>
              <w:divBdr>
                <w:top w:val="none" w:sz="0" w:space="0" w:color="auto"/>
                <w:left w:val="none" w:sz="0" w:space="0" w:color="auto"/>
                <w:bottom w:val="none" w:sz="0" w:space="0" w:color="auto"/>
                <w:right w:val="none" w:sz="0" w:space="0" w:color="auto"/>
              </w:divBdr>
            </w:div>
            <w:div w:id="1920673987">
              <w:marLeft w:val="0"/>
              <w:marRight w:val="0"/>
              <w:marTop w:val="0"/>
              <w:marBottom w:val="0"/>
              <w:divBdr>
                <w:top w:val="none" w:sz="0" w:space="0" w:color="auto"/>
                <w:left w:val="none" w:sz="0" w:space="0" w:color="auto"/>
                <w:bottom w:val="none" w:sz="0" w:space="0" w:color="auto"/>
                <w:right w:val="none" w:sz="0" w:space="0" w:color="auto"/>
              </w:divBdr>
            </w:div>
            <w:div w:id="1269390270">
              <w:marLeft w:val="0"/>
              <w:marRight w:val="0"/>
              <w:marTop w:val="0"/>
              <w:marBottom w:val="0"/>
              <w:divBdr>
                <w:top w:val="none" w:sz="0" w:space="0" w:color="auto"/>
                <w:left w:val="none" w:sz="0" w:space="0" w:color="auto"/>
                <w:bottom w:val="none" w:sz="0" w:space="0" w:color="auto"/>
                <w:right w:val="none" w:sz="0" w:space="0" w:color="auto"/>
              </w:divBdr>
            </w:div>
            <w:div w:id="2023894341">
              <w:marLeft w:val="0"/>
              <w:marRight w:val="0"/>
              <w:marTop w:val="0"/>
              <w:marBottom w:val="0"/>
              <w:divBdr>
                <w:top w:val="none" w:sz="0" w:space="0" w:color="auto"/>
                <w:left w:val="none" w:sz="0" w:space="0" w:color="auto"/>
                <w:bottom w:val="none" w:sz="0" w:space="0" w:color="auto"/>
                <w:right w:val="none" w:sz="0" w:space="0" w:color="auto"/>
              </w:divBdr>
              <w:divsChild>
                <w:div w:id="453600266">
                  <w:marLeft w:val="0"/>
                  <w:marRight w:val="0"/>
                  <w:marTop w:val="0"/>
                  <w:marBottom w:val="0"/>
                  <w:divBdr>
                    <w:top w:val="none" w:sz="0" w:space="0" w:color="auto"/>
                    <w:left w:val="none" w:sz="0" w:space="0" w:color="auto"/>
                    <w:bottom w:val="none" w:sz="0" w:space="0" w:color="auto"/>
                    <w:right w:val="none" w:sz="0" w:space="0" w:color="auto"/>
                  </w:divBdr>
                </w:div>
                <w:div w:id="185141115">
                  <w:marLeft w:val="0"/>
                  <w:marRight w:val="0"/>
                  <w:marTop w:val="0"/>
                  <w:marBottom w:val="0"/>
                  <w:divBdr>
                    <w:top w:val="none" w:sz="0" w:space="0" w:color="auto"/>
                    <w:left w:val="none" w:sz="0" w:space="0" w:color="auto"/>
                    <w:bottom w:val="none" w:sz="0" w:space="0" w:color="auto"/>
                    <w:right w:val="none" w:sz="0" w:space="0" w:color="auto"/>
                  </w:divBdr>
                </w:div>
                <w:div w:id="143158060">
                  <w:marLeft w:val="0"/>
                  <w:marRight w:val="0"/>
                  <w:marTop w:val="0"/>
                  <w:marBottom w:val="0"/>
                  <w:divBdr>
                    <w:top w:val="none" w:sz="0" w:space="0" w:color="auto"/>
                    <w:left w:val="none" w:sz="0" w:space="0" w:color="auto"/>
                    <w:bottom w:val="none" w:sz="0" w:space="0" w:color="auto"/>
                    <w:right w:val="none" w:sz="0" w:space="0" w:color="auto"/>
                  </w:divBdr>
                </w:div>
                <w:div w:id="508565747">
                  <w:marLeft w:val="0"/>
                  <w:marRight w:val="0"/>
                  <w:marTop w:val="0"/>
                  <w:marBottom w:val="0"/>
                  <w:divBdr>
                    <w:top w:val="none" w:sz="0" w:space="0" w:color="auto"/>
                    <w:left w:val="none" w:sz="0" w:space="0" w:color="auto"/>
                    <w:bottom w:val="none" w:sz="0" w:space="0" w:color="auto"/>
                    <w:right w:val="none" w:sz="0" w:space="0" w:color="auto"/>
                  </w:divBdr>
                </w:div>
                <w:div w:id="612245473">
                  <w:marLeft w:val="0"/>
                  <w:marRight w:val="0"/>
                  <w:marTop w:val="0"/>
                  <w:marBottom w:val="0"/>
                  <w:divBdr>
                    <w:top w:val="none" w:sz="0" w:space="0" w:color="auto"/>
                    <w:left w:val="none" w:sz="0" w:space="0" w:color="auto"/>
                    <w:bottom w:val="none" w:sz="0" w:space="0" w:color="auto"/>
                    <w:right w:val="none" w:sz="0" w:space="0" w:color="auto"/>
                  </w:divBdr>
                </w:div>
                <w:div w:id="1130435198">
                  <w:marLeft w:val="0"/>
                  <w:marRight w:val="0"/>
                  <w:marTop w:val="0"/>
                  <w:marBottom w:val="0"/>
                  <w:divBdr>
                    <w:top w:val="none" w:sz="0" w:space="0" w:color="auto"/>
                    <w:left w:val="none" w:sz="0" w:space="0" w:color="auto"/>
                    <w:bottom w:val="none" w:sz="0" w:space="0" w:color="auto"/>
                    <w:right w:val="none" w:sz="0" w:space="0" w:color="auto"/>
                  </w:divBdr>
                  <w:divsChild>
                    <w:div w:id="1723020515">
                      <w:marLeft w:val="0"/>
                      <w:marRight w:val="0"/>
                      <w:marTop w:val="0"/>
                      <w:marBottom w:val="0"/>
                      <w:divBdr>
                        <w:top w:val="none" w:sz="0" w:space="0" w:color="auto"/>
                        <w:left w:val="none" w:sz="0" w:space="0" w:color="auto"/>
                        <w:bottom w:val="none" w:sz="0" w:space="0" w:color="auto"/>
                        <w:right w:val="none" w:sz="0" w:space="0" w:color="auto"/>
                      </w:divBdr>
                      <w:divsChild>
                        <w:div w:id="165286282">
                          <w:marLeft w:val="0"/>
                          <w:marRight w:val="0"/>
                          <w:marTop w:val="0"/>
                          <w:marBottom w:val="0"/>
                          <w:divBdr>
                            <w:top w:val="none" w:sz="0" w:space="0" w:color="auto"/>
                            <w:left w:val="none" w:sz="0" w:space="0" w:color="auto"/>
                            <w:bottom w:val="none" w:sz="0" w:space="0" w:color="auto"/>
                            <w:right w:val="none" w:sz="0" w:space="0" w:color="auto"/>
                          </w:divBdr>
                        </w:div>
                      </w:divsChild>
                    </w:div>
                    <w:div w:id="237519400">
                      <w:marLeft w:val="0"/>
                      <w:marRight w:val="0"/>
                      <w:marTop w:val="0"/>
                      <w:marBottom w:val="0"/>
                      <w:divBdr>
                        <w:top w:val="none" w:sz="0" w:space="0" w:color="auto"/>
                        <w:left w:val="none" w:sz="0" w:space="0" w:color="auto"/>
                        <w:bottom w:val="none" w:sz="0" w:space="0" w:color="auto"/>
                        <w:right w:val="none" w:sz="0" w:space="0" w:color="auto"/>
                      </w:divBdr>
                    </w:div>
                    <w:div w:id="515769288">
                      <w:marLeft w:val="0"/>
                      <w:marRight w:val="0"/>
                      <w:marTop w:val="0"/>
                      <w:marBottom w:val="0"/>
                      <w:divBdr>
                        <w:top w:val="none" w:sz="0" w:space="0" w:color="auto"/>
                        <w:left w:val="none" w:sz="0" w:space="0" w:color="auto"/>
                        <w:bottom w:val="none" w:sz="0" w:space="0" w:color="auto"/>
                        <w:right w:val="none" w:sz="0" w:space="0" w:color="auto"/>
                      </w:divBdr>
                    </w:div>
                    <w:div w:id="640887064">
                      <w:marLeft w:val="0"/>
                      <w:marRight w:val="0"/>
                      <w:marTop w:val="0"/>
                      <w:marBottom w:val="0"/>
                      <w:divBdr>
                        <w:top w:val="none" w:sz="0" w:space="0" w:color="auto"/>
                        <w:left w:val="none" w:sz="0" w:space="0" w:color="auto"/>
                        <w:bottom w:val="none" w:sz="0" w:space="0" w:color="auto"/>
                        <w:right w:val="none" w:sz="0" w:space="0" w:color="auto"/>
                      </w:divBdr>
                    </w:div>
                    <w:div w:id="285894235">
                      <w:marLeft w:val="0"/>
                      <w:marRight w:val="0"/>
                      <w:marTop w:val="0"/>
                      <w:marBottom w:val="0"/>
                      <w:divBdr>
                        <w:top w:val="none" w:sz="0" w:space="0" w:color="auto"/>
                        <w:left w:val="none" w:sz="0" w:space="0" w:color="auto"/>
                        <w:bottom w:val="none" w:sz="0" w:space="0" w:color="auto"/>
                        <w:right w:val="none" w:sz="0" w:space="0" w:color="auto"/>
                      </w:divBdr>
                    </w:div>
                    <w:div w:id="1503812824">
                      <w:marLeft w:val="0"/>
                      <w:marRight w:val="0"/>
                      <w:marTop w:val="0"/>
                      <w:marBottom w:val="0"/>
                      <w:divBdr>
                        <w:top w:val="none" w:sz="0" w:space="0" w:color="auto"/>
                        <w:left w:val="none" w:sz="0" w:space="0" w:color="auto"/>
                        <w:bottom w:val="none" w:sz="0" w:space="0" w:color="auto"/>
                        <w:right w:val="none" w:sz="0" w:space="0" w:color="auto"/>
                      </w:divBdr>
                    </w:div>
                    <w:div w:id="2111849083">
                      <w:marLeft w:val="0"/>
                      <w:marRight w:val="0"/>
                      <w:marTop w:val="0"/>
                      <w:marBottom w:val="0"/>
                      <w:divBdr>
                        <w:top w:val="none" w:sz="0" w:space="0" w:color="auto"/>
                        <w:left w:val="none" w:sz="0" w:space="0" w:color="auto"/>
                        <w:bottom w:val="none" w:sz="0" w:space="0" w:color="auto"/>
                        <w:right w:val="none" w:sz="0" w:space="0" w:color="auto"/>
                      </w:divBdr>
                    </w:div>
                    <w:div w:id="2132893107">
                      <w:marLeft w:val="0"/>
                      <w:marRight w:val="0"/>
                      <w:marTop w:val="0"/>
                      <w:marBottom w:val="0"/>
                      <w:divBdr>
                        <w:top w:val="none" w:sz="0" w:space="0" w:color="auto"/>
                        <w:left w:val="none" w:sz="0" w:space="0" w:color="auto"/>
                        <w:bottom w:val="none" w:sz="0" w:space="0" w:color="auto"/>
                        <w:right w:val="none" w:sz="0" w:space="0" w:color="auto"/>
                      </w:divBdr>
                    </w:div>
                    <w:div w:id="928580131">
                      <w:marLeft w:val="0"/>
                      <w:marRight w:val="0"/>
                      <w:marTop w:val="0"/>
                      <w:marBottom w:val="0"/>
                      <w:divBdr>
                        <w:top w:val="none" w:sz="0" w:space="0" w:color="auto"/>
                        <w:left w:val="none" w:sz="0" w:space="0" w:color="auto"/>
                        <w:bottom w:val="none" w:sz="0" w:space="0" w:color="auto"/>
                        <w:right w:val="none" w:sz="0" w:space="0" w:color="auto"/>
                      </w:divBdr>
                    </w:div>
                    <w:div w:id="35862709">
                      <w:marLeft w:val="0"/>
                      <w:marRight w:val="0"/>
                      <w:marTop w:val="0"/>
                      <w:marBottom w:val="0"/>
                      <w:divBdr>
                        <w:top w:val="none" w:sz="0" w:space="0" w:color="auto"/>
                        <w:left w:val="none" w:sz="0" w:space="0" w:color="auto"/>
                        <w:bottom w:val="none" w:sz="0" w:space="0" w:color="auto"/>
                        <w:right w:val="none" w:sz="0" w:space="0" w:color="auto"/>
                      </w:divBdr>
                    </w:div>
                    <w:div w:id="556014075">
                      <w:marLeft w:val="0"/>
                      <w:marRight w:val="0"/>
                      <w:marTop w:val="0"/>
                      <w:marBottom w:val="0"/>
                      <w:divBdr>
                        <w:top w:val="none" w:sz="0" w:space="0" w:color="auto"/>
                        <w:left w:val="none" w:sz="0" w:space="0" w:color="auto"/>
                        <w:bottom w:val="none" w:sz="0" w:space="0" w:color="auto"/>
                        <w:right w:val="none" w:sz="0" w:space="0" w:color="auto"/>
                      </w:divBdr>
                      <w:divsChild>
                        <w:div w:id="391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4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2.bp.blogspot.com/-ctGmu9C0Vz0/VSGdUFuNrZI/AAAAAAAADjU/d1qF0frknhc/s1600/Curso+de+Analisis+de+puntos+funcion+200.png" TargetMode="External"/><Relationship Id="rId18" Type="http://schemas.openxmlformats.org/officeDocument/2006/relationships/hyperlink" Target="http://1.bp.blogspot.com/-4hiFLbLrmjM/VSGBHDCrbXI/AAAAAAAADiY/syg839N-_dY/s1600/Estimacion+puntos+de+funcion+componente+y+su+nivel+de+complejidad.png" TargetMode="Externa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hyperlink" Target="http://1.bp.blogspot.com/-bXEriwN-28g/VSGSrY6oS8I/AAAAAAAADjE/xd-hq4Bo2qM/s1600/Estimacion+de+software+con+puntos+de+funcion.png" TargetMode="External"/><Relationship Id="rId12" Type="http://schemas.openxmlformats.org/officeDocument/2006/relationships/hyperlink" Target="http://www.pmoinformatica.com/2014/06/contratacion-de-servicios-de-software.html" TargetMode="External"/><Relationship Id="rId17" Type="http://schemas.openxmlformats.org/officeDocument/2006/relationships/image" Target="media/image3.png"/><Relationship Id="rId25" Type="http://schemas.openxmlformats.org/officeDocument/2006/relationships/hyperlink" Target="http://www.pmoinformatica.com/2014/02/pruebas-de-calidad-de-software-10-paso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bp.blogspot.com/-XL46T6-y0yo/VSGAXE-Vb1I/AAAAAAAADiQ/sA5SqzjxRAU/s1600/Estimacion+puntos+de+funcion+componentes+y+tipo.png" TargetMode="External"/><Relationship Id="rId20" Type="http://schemas.openxmlformats.org/officeDocument/2006/relationships/hyperlink" Target="http://1.bp.blogspot.com/-nPenT0obY-w/VSGBUNaMA1I/AAAAAAAADig/wqRV0kpDEAw/s1600/Estimacion+puntos+de+funcion+tipos+de+componentes+y+puntos+por+nivel+de+complejidad.png" TargetMode="External"/><Relationship Id="rId29" Type="http://schemas.openxmlformats.org/officeDocument/2006/relationships/hyperlink" Target="http://www.pmoinformatica.com/2015/04/estimacion-puntos-funcion-introducc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oinformatica.com/2014/05/pasos-para-elaborar-estimaciones-de.html" TargetMode="External"/><Relationship Id="rId24" Type="http://schemas.openxmlformats.org/officeDocument/2006/relationships/hyperlink" Target="http://oficinaproyectosinformatica.blogspot.com/2012/08/algunas-practicas-de-desarrollo-de.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moinformatica.com/2013/10/el-rol-del-arquitecto-de-software.html"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eader" Target="header3.xml"/><Relationship Id="rId10" Type="http://schemas.openxmlformats.org/officeDocument/2006/relationships/hyperlink" Target="http://www.pmoinformatica.com/2013/01/requerimientos-no-funcionales-porque.html" TargetMode="External"/><Relationship Id="rId19" Type="http://schemas.openxmlformats.org/officeDocument/2006/relationships/image" Target="media/image4.png"/><Relationship Id="rId31" Type="http://schemas.openxmlformats.org/officeDocument/2006/relationships/hyperlink" Target="http://www.utim.edu.mx/~svalero/docs/id45.pdf" TargetMode="External"/><Relationship Id="rId4" Type="http://schemas.openxmlformats.org/officeDocument/2006/relationships/webSettings" Target="webSettings.xml"/><Relationship Id="rId9" Type="http://schemas.openxmlformats.org/officeDocument/2006/relationships/hyperlink" Target="http://www.ifpug.org/" TargetMode="External"/><Relationship Id="rId14" Type="http://schemas.openxmlformats.org/officeDocument/2006/relationships/image" Target="media/image2.png"/><Relationship Id="rId22" Type="http://schemas.openxmlformats.org/officeDocument/2006/relationships/hyperlink" Target="http://4.bp.blogspot.com/-GfMyzZ7VtYw/VSGFYyYjjhI/AAAAAAAADis/qedqfQYXtwc/s1600/Estimacion+puntos+de+funcion+componente+y+puntos+de+funcion+por+cada+uno.png" TargetMode="External"/><Relationship Id="rId27" Type="http://schemas.openxmlformats.org/officeDocument/2006/relationships/image" Target="media/image8.png"/><Relationship Id="rId30" Type="http://schemas.openxmlformats.org/officeDocument/2006/relationships/hyperlink" Target="http://www.laboratorioti.com/2013/02/14/metodo-de-estimacion-puntos-casos-de-uso-use-case-points/"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141414"/>
      </a:dk1>
      <a:lt1>
        <a:sysClr val="window" lastClr="F8F8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3049</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dc:creator>
  <cp:keywords/>
  <cp:lastModifiedBy>Windows 7 (U) TI</cp:lastModifiedBy>
  <cp:revision>2</cp:revision>
  <cp:lastPrinted>2017-12-27T18:08:00Z</cp:lastPrinted>
  <dcterms:created xsi:type="dcterms:W3CDTF">2018-01-03T08:59:00Z</dcterms:created>
  <dcterms:modified xsi:type="dcterms:W3CDTF">2018-01-03T08:59:00Z</dcterms:modified>
</cp:coreProperties>
</file>